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77" w:rsidRDefault="00871677" w:rsidP="00871677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677" w:rsidRDefault="00871677" w:rsidP="0087167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</w:t>
      </w:r>
    </w:p>
    <w:p w:rsidR="00871677" w:rsidRDefault="00871677" w:rsidP="00871677">
      <w:pPr>
        <w:pStyle w:val="ConsPlusTitle"/>
        <w:jc w:val="center"/>
        <w:rPr>
          <w:b w:val="0"/>
        </w:rPr>
      </w:pPr>
      <w:r>
        <w:rPr>
          <w:b w:val="0"/>
        </w:rPr>
        <w:t>Администрация Никольского сельсовета</w:t>
      </w:r>
    </w:p>
    <w:p w:rsidR="00871677" w:rsidRDefault="00871677" w:rsidP="00871677">
      <w:pPr>
        <w:pStyle w:val="ConsPlusTitle"/>
        <w:jc w:val="center"/>
        <w:rPr>
          <w:b w:val="0"/>
        </w:rPr>
      </w:pPr>
      <w:proofErr w:type="spellStart"/>
      <w:r>
        <w:rPr>
          <w:b w:val="0"/>
        </w:rPr>
        <w:t>Абанского</w:t>
      </w:r>
      <w:proofErr w:type="spellEnd"/>
      <w:r>
        <w:rPr>
          <w:b w:val="0"/>
        </w:rPr>
        <w:t xml:space="preserve"> района Красноярского края</w:t>
      </w:r>
    </w:p>
    <w:p w:rsidR="00871677" w:rsidRDefault="00871677" w:rsidP="00871677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871677" w:rsidRDefault="00871677" w:rsidP="00871677">
      <w:pPr>
        <w:pStyle w:val="ConsPlusTitle"/>
        <w:jc w:val="center"/>
        <w:rPr>
          <w:b w:val="0"/>
          <w:bCs w:val="0"/>
        </w:rPr>
      </w:pPr>
      <w:r>
        <w:rPr>
          <w:b w:val="0"/>
        </w:rPr>
        <w:t>ПОСТАНОВЛЕНИЕ</w:t>
      </w:r>
    </w:p>
    <w:p w:rsidR="00871677" w:rsidRDefault="00871677" w:rsidP="00871677">
      <w:pPr>
        <w:pStyle w:val="ConsPlusTitle"/>
        <w:rPr>
          <w:b w:val="0"/>
        </w:rPr>
      </w:pPr>
    </w:p>
    <w:p w:rsidR="00871677" w:rsidRDefault="00277D94" w:rsidP="00871677">
      <w:pPr>
        <w:pStyle w:val="ConsPlusTitle"/>
        <w:rPr>
          <w:b w:val="0"/>
          <w:bCs w:val="0"/>
        </w:rPr>
      </w:pPr>
      <w:r>
        <w:rPr>
          <w:b w:val="0"/>
          <w:bCs w:val="0"/>
        </w:rPr>
        <w:t>14.11.</w:t>
      </w:r>
      <w:r w:rsidR="00871677">
        <w:rPr>
          <w:b w:val="0"/>
          <w:bCs w:val="0"/>
        </w:rPr>
        <w:t xml:space="preserve"> 2024                                    с. Никольск                                       </w:t>
      </w:r>
      <w:bookmarkStart w:id="0" w:name="_GoBack"/>
      <w:bookmarkEnd w:id="0"/>
      <w:r>
        <w:rPr>
          <w:b w:val="0"/>
          <w:bCs w:val="0"/>
        </w:rPr>
        <w:t xml:space="preserve"> № 40П</w:t>
      </w:r>
    </w:p>
    <w:p w:rsidR="00871677" w:rsidRDefault="00871677" w:rsidP="008716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677" w:rsidRDefault="00871677" w:rsidP="00871677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1" w:name="OLE_LINK2"/>
      <w:bookmarkStart w:id="2" w:name="OLE_LINK1"/>
      <w:r>
        <w:rPr>
          <w:b/>
          <w:sz w:val="28"/>
          <w:szCs w:val="28"/>
        </w:rPr>
        <w:t>О внесении изменений  в постановление администрации Никольского сельсовета от 04.02.2013 № 5-А «</w:t>
      </w:r>
      <w:r>
        <w:rPr>
          <w:b/>
          <w:bCs/>
          <w:sz w:val="28"/>
          <w:szCs w:val="28"/>
        </w:rPr>
        <w:t xml:space="preserve">Об утверждении Положения о порядке </w:t>
      </w:r>
      <w:proofErr w:type="gramStart"/>
      <w:r>
        <w:rPr>
          <w:b/>
          <w:bCs/>
          <w:sz w:val="28"/>
          <w:szCs w:val="28"/>
        </w:rPr>
        <w:t>использования бюджетных ассигнований резервного фонда администрации Никольского сельсовета</w:t>
      </w:r>
      <w:proofErr w:type="gramEnd"/>
      <w:r>
        <w:rPr>
          <w:b/>
          <w:bCs/>
          <w:sz w:val="28"/>
          <w:szCs w:val="28"/>
        </w:rPr>
        <w:t>»</w:t>
      </w:r>
    </w:p>
    <w:p w:rsidR="00871677" w:rsidRDefault="00871677" w:rsidP="00871677">
      <w:pPr>
        <w:jc w:val="center"/>
        <w:rPr>
          <w:b/>
          <w:sz w:val="28"/>
          <w:szCs w:val="28"/>
        </w:rPr>
      </w:pPr>
    </w:p>
    <w:bookmarkEnd w:id="1"/>
    <w:bookmarkEnd w:id="2"/>
    <w:p w:rsidR="00871677" w:rsidRDefault="00871677" w:rsidP="008716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677" w:rsidRDefault="00871677" w:rsidP="0087167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 w:rsidRPr="00871677">
          <w:rPr>
            <w:rStyle w:val="a7"/>
            <w:color w:val="auto"/>
            <w:sz w:val="28"/>
            <w:szCs w:val="28"/>
            <w:u w:val="none"/>
          </w:rPr>
          <w:t>статьей 81</w:t>
        </w:r>
      </w:hyperlink>
      <w:r>
        <w:rPr>
          <w:sz w:val="28"/>
          <w:szCs w:val="28"/>
        </w:rPr>
        <w:t xml:space="preserve"> Бюджетного кодекса Российской Федерации, руководствуясь статьями  15, 18 Устава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 ПОСТАНОВЛЯЮ:</w:t>
      </w:r>
    </w:p>
    <w:p w:rsidR="00871677" w:rsidRDefault="00871677" w:rsidP="008716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Никольского сельсовета </w:t>
      </w:r>
      <w:proofErr w:type="gramStart"/>
      <w:r>
        <w:rPr>
          <w:sz w:val="28"/>
          <w:szCs w:val="28"/>
        </w:rPr>
        <w:t>от</w:t>
      </w:r>
      <w:proofErr w:type="gramEnd"/>
    </w:p>
    <w:p w:rsidR="00871677" w:rsidRDefault="00871677" w:rsidP="008716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04.02.2013 № 5-А </w:t>
      </w:r>
      <w:r w:rsidRPr="00871677">
        <w:rPr>
          <w:sz w:val="28"/>
          <w:szCs w:val="28"/>
        </w:rPr>
        <w:t>«Об утверждении Положения о порядке использования бюджетных ассигнований резервного фонда администрации Никольского сельсовета»</w:t>
      </w:r>
      <w:r>
        <w:rPr>
          <w:sz w:val="28"/>
          <w:szCs w:val="28"/>
        </w:rPr>
        <w:t xml:space="preserve">  следующие изменения:</w:t>
      </w:r>
    </w:p>
    <w:p w:rsidR="008E28A1" w:rsidRDefault="00871677" w:rsidP="00871677">
      <w:pPr>
        <w:jc w:val="both"/>
        <w:rPr>
          <w:sz w:val="28"/>
          <w:szCs w:val="28"/>
        </w:rPr>
      </w:pPr>
      <w:r>
        <w:rPr>
          <w:sz w:val="28"/>
          <w:szCs w:val="28"/>
        </w:rPr>
        <w:t>1.1.  В при</w:t>
      </w:r>
      <w:r w:rsidR="008E28A1">
        <w:rPr>
          <w:sz w:val="28"/>
          <w:szCs w:val="28"/>
        </w:rPr>
        <w:t>ложении к Постановлению пункт 3.3. раздела 3 изложить в новой редакции:</w:t>
      </w:r>
    </w:p>
    <w:p w:rsidR="008E28A1" w:rsidRDefault="008E28A1" w:rsidP="008E2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«3.3.</w:t>
      </w:r>
      <w:r w:rsidR="00871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случае положительного решения комиссии о выделении средств из фонда пакет документов, включая протокол заседания комиссии, передается в  администрацию сельсовета. На основании представленного пакета документов администрация сельсовета осуществляет подготовку </w:t>
      </w:r>
      <w:proofErr w:type="gramStart"/>
      <w:r>
        <w:rPr>
          <w:sz w:val="28"/>
          <w:szCs w:val="28"/>
        </w:rPr>
        <w:t>проекта правового акта Главы администрации сельсовета</w:t>
      </w:r>
      <w:proofErr w:type="gramEnd"/>
      <w:r>
        <w:rPr>
          <w:sz w:val="28"/>
          <w:szCs w:val="28"/>
        </w:rPr>
        <w:t xml:space="preserve"> о выделении средств из фонда.</w:t>
      </w:r>
      <w:r>
        <w:t xml:space="preserve"> </w:t>
      </w:r>
      <w:r>
        <w:rPr>
          <w:sz w:val="28"/>
          <w:szCs w:val="28"/>
        </w:rPr>
        <w:t>Согласованный проект правового акта Главы администрации сельсовета с пакетом документов направляется соответственно Главе администрации сельсовета для принятия решения о выделении средств из фонда.</w:t>
      </w:r>
    </w:p>
    <w:p w:rsidR="008E28A1" w:rsidRDefault="008E28A1" w:rsidP="008E2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отрицательном решении комиссии в удовлетворении требования заявителя администрацией сельсовета направляется мотивированный отказ заявителю.</w:t>
      </w:r>
    </w:p>
    <w:p w:rsidR="00871677" w:rsidRPr="008E28A1" w:rsidRDefault="008E28A1" w:rsidP="008E2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материальной помощи за счет средств фонда определяется правовым актом Главы администрации сельсовета на основании протокольного решения заседания комиссии».</w:t>
      </w:r>
    </w:p>
    <w:p w:rsidR="00871677" w:rsidRDefault="00871677" w:rsidP="008716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1677" w:rsidRDefault="00871677" w:rsidP="00871677">
      <w:pPr>
        <w:pStyle w:val="ConsPlusNormal"/>
        <w:ind w:firstLine="0"/>
        <w:jc w:val="both"/>
        <w:outlineLvl w:val="0"/>
        <w:rPr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периодическом печатном издании  «Ведомости органов местного самоуправления Никольского сельсовета»</w:t>
      </w:r>
      <w:r w:rsidR="008E28A1">
        <w:rPr>
          <w:rFonts w:ascii="Times New Roman" w:hAnsi="Times New Roman" w:cs="Times New Roman"/>
          <w:bCs/>
          <w:sz w:val="28"/>
          <w:szCs w:val="28"/>
        </w:rPr>
        <w:t>.</w:t>
      </w:r>
    </w:p>
    <w:p w:rsidR="00871677" w:rsidRDefault="00871677" w:rsidP="00871677">
      <w:pPr>
        <w:pStyle w:val="ConsPlusNormal"/>
        <w:ind w:firstLine="0"/>
        <w:jc w:val="both"/>
        <w:outlineLvl w:val="0"/>
        <w:rPr>
          <w:iCs/>
          <w:sz w:val="28"/>
          <w:szCs w:val="28"/>
        </w:rPr>
      </w:pPr>
    </w:p>
    <w:p w:rsidR="00871677" w:rsidRDefault="00871677" w:rsidP="0087167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Никольского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С.Ф.Охотникова</w:t>
      </w:r>
      <w:proofErr w:type="spellEnd"/>
    </w:p>
    <w:p w:rsidR="00871677" w:rsidRDefault="00871677" w:rsidP="00871677">
      <w:r>
        <w:rPr>
          <w:iCs/>
          <w:sz w:val="28"/>
          <w:szCs w:val="28"/>
        </w:rPr>
        <w:lastRenderedPageBreak/>
        <w:t xml:space="preserve">    </w:t>
      </w:r>
    </w:p>
    <w:p w:rsidR="00B32AA1" w:rsidRDefault="00B32AA1"/>
    <w:sectPr w:rsidR="00B32AA1" w:rsidSect="008E28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330B5"/>
    <w:multiLevelType w:val="multilevel"/>
    <w:tmpl w:val="39BC36AE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15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35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677"/>
    <w:rsid w:val="00277D94"/>
    <w:rsid w:val="00871677"/>
    <w:rsid w:val="008A52F1"/>
    <w:rsid w:val="008E28A1"/>
    <w:rsid w:val="00B32AA1"/>
    <w:rsid w:val="00DD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677"/>
    <w:pPr>
      <w:ind w:left="720"/>
      <w:contextualSpacing/>
    </w:pPr>
  </w:style>
  <w:style w:type="paragraph" w:customStyle="1" w:styleId="ConsPlusTitle">
    <w:name w:val="ConsPlusTitle"/>
    <w:uiPriority w:val="99"/>
    <w:rsid w:val="00871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716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6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87167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716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44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2024-10-31T04:30:00Z</dcterms:created>
  <dcterms:modified xsi:type="dcterms:W3CDTF">2024-11-21T03:25:00Z</dcterms:modified>
</cp:coreProperties>
</file>