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EB" w:rsidRPr="009846F3" w:rsidRDefault="00F01AAC" w:rsidP="0010682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">
            <v:imagedata r:id="rId8" o:title=""/>
          </v:shape>
        </w:pict>
      </w:r>
    </w:p>
    <w:p w:rsidR="009836EB" w:rsidRPr="009846F3" w:rsidRDefault="009836EB" w:rsidP="0010682D">
      <w:pPr>
        <w:jc w:val="center"/>
        <w:rPr>
          <w:b/>
          <w:sz w:val="24"/>
          <w:szCs w:val="24"/>
        </w:rPr>
      </w:pPr>
    </w:p>
    <w:p w:rsidR="009836EB" w:rsidRPr="009846F3" w:rsidRDefault="009836EB" w:rsidP="001068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НИКОЛЬСКИЙ</w:t>
      </w:r>
      <w:r w:rsidRPr="009846F3">
        <w:rPr>
          <w:b/>
          <w:sz w:val="24"/>
          <w:szCs w:val="24"/>
        </w:rPr>
        <w:t xml:space="preserve"> СЕЛЬСКИЙ СОВЕТ ДЕПУТАТОВ</w:t>
      </w:r>
    </w:p>
    <w:p w:rsidR="009836EB" w:rsidRPr="009846F3" w:rsidRDefault="009836EB" w:rsidP="0010682D">
      <w:pPr>
        <w:jc w:val="center"/>
        <w:rPr>
          <w:b/>
          <w:sz w:val="24"/>
          <w:szCs w:val="24"/>
        </w:rPr>
      </w:pPr>
      <w:r w:rsidRPr="009846F3">
        <w:rPr>
          <w:b/>
          <w:sz w:val="24"/>
          <w:szCs w:val="24"/>
        </w:rPr>
        <w:t>АБАНСКОГО РАЙОНА КРАСНОЯРСКОГО КРАЯ</w:t>
      </w:r>
    </w:p>
    <w:p w:rsidR="009836EB" w:rsidRDefault="009836EB" w:rsidP="00354725">
      <w:pPr>
        <w:ind w:firstLine="709"/>
        <w:jc w:val="center"/>
        <w:rPr>
          <w:b/>
          <w:szCs w:val="28"/>
        </w:rPr>
      </w:pPr>
    </w:p>
    <w:p w:rsidR="009836EB" w:rsidRDefault="0010682D" w:rsidP="0010682D">
      <w:pPr>
        <w:ind w:firstLine="709"/>
        <w:rPr>
          <w:i/>
          <w:szCs w:val="28"/>
        </w:rPr>
      </w:pPr>
      <w:r>
        <w:rPr>
          <w:b/>
          <w:szCs w:val="28"/>
        </w:rPr>
        <w:t xml:space="preserve">                                             </w:t>
      </w:r>
      <w:r w:rsidR="009836EB">
        <w:rPr>
          <w:b/>
          <w:szCs w:val="28"/>
        </w:rPr>
        <w:t>РЕШЕНИЕ</w:t>
      </w:r>
    </w:p>
    <w:p w:rsidR="009836EB" w:rsidRDefault="009836EB" w:rsidP="00354725">
      <w:pPr>
        <w:ind w:firstLine="709"/>
        <w:rPr>
          <w:i/>
          <w:szCs w:val="28"/>
        </w:rPr>
      </w:pPr>
    </w:p>
    <w:p w:rsidR="009836EB" w:rsidRDefault="0010682D" w:rsidP="00354725">
      <w:pPr>
        <w:tabs>
          <w:tab w:val="left" w:pos="7920"/>
        </w:tabs>
        <w:rPr>
          <w:szCs w:val="28"/>
        </w:rPr>
      </w:pPr>
      <w:r>
        <w:rPr>
          <w:szCs w:val="28"/>
        </w:rPr>
        <w:t>18.06</w:t>
      </w:r>
      <w:r w:rsidR="009836EB">
        <w:rPr>
          <w:szCs w:val="28"/>
        </w:rPr>
        <w:t xml:space="preserve">.2021г.     </w:t>
      </w:r>
      <w:r>
        <w:rPr>
          <w:szCs w:val="28"/>
        </w:rPr>
        <w:t xml:space="preserve">                              </w:t>
      </w:r>
      <w:r w:rsidR="009836EB">
        <w:rPr>
          <w:szCs w:val="28"/>
        </w:rPr>
        <w:t xml:space="preserve">с. Никольск           </w:t>
      </w:r>
      <w:r>
        <w:rPr>
          <w:szCs w:val="28"/>
        </w:rPr>
        <w:t xml:space="preserve">                                № 8-41Р</w:t>
      </w:r>
    </w:p>
    <w:p w:rsidR="009836EB" w:rsidRPr="00CE2D99" w:rsidRDefault="009836EB" w:rsidP="00CE2D99">
      <w:pPr>
        <w:tabs>
          <w:tab w:val="left" w:pos="1980"/>
        </w:tabs>
        <w:rPr>
          <w:i/>
          <w:sz w:val="20"/>
        </w:rPr>
      </w:pPr>
      <w:r>
        <w:rPr>
          <w:i/>
          <w:szCs w:val="28"/>
        </w:rPr>
        <w:tab/>
      </w:r>
    </w:p>
    <w:p w:rsidR="009836EB" w:rsidRDefault="009836EB" w:rsidP="00354725">
      <w:pPr>
        <w:rPr>
          <w:bCs/>
          <w:color w:val="000000"/>
          <w:szCs w:val="28"/>
        </w:rPr>
      </w:pPr>
      <w:r>
        <w:rPr>
          <w:bCs/>
          <w:szCs w:val="28"/>
        </w:rPr>
        <w:t xml:space="preserve">Об  утверждении Порядка </w:t>
      </w:r>
      <w:r>
        <w:rPr>
          <w:bCs/>
          <w:color w:val="000000"/>
          <w:szCs w:val="28"/>
        </w:rPr>
        <w:t xml:space="preserve">назначения и </w:t>
      </w:r>
    </w:p>
    <w:p w:rsidR="009836EB" w:rsidRDefault="009836EB" w:rsidP="00354725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проведения собрания граждан в целях </w:t>
      </w:r>
    </w:p>
    <w:p w:rsidR="009836EB" w:rsidRDefault="009836EB" w:rsidP="00354725">
      <w:pPr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рассмотрения и обсуждения вопросов</w:t>
      </w:r>
    </w:p>
    <w:p w:rsidR="009836EB" w:rsidRDefault="009836EB" w:rsidP="00354725">
      <w:pPr>
        <w:rPr>
          <w:iCs/>
          <w:szCs w:val="28"/>
        </w:rPr>
      </w:pPr>
      <w:r>
        <w:rPr>
          <w:bCs/>
          <w:color w:val="000000"/>
          <w:szCs w:val="28"/>
        </w:rPr>
        <w:t xml:space="preserve">внесения инициативных проектов </w:t>
      </w:r>
    </w:p>
    <w:p w:rsidR="009836EB" w:rsidRDefault="009836EB" w:rsidP="00354725">
      <w:pPr>
        <w:rPr>
          <w:bCs/>
          <w:szCs w:val="28"/>
        </w:rPr>
      </w:pPr>
      <w:r>
        <w:rPr>
          <w:bCs/>
          <w:szCs w:val="28"/>
        </w:rPr>
        <w:t xml:space="preserve">в Никольском сельсовете </w:t>
      </w:r>
      <w:proofErr w:type="spellStart"/>
      <w:r>
        <w:rPr>
          <w:bCs/>
          <w:szCs w:val="28"/>
        </w:rPr>
        <w:t>Абанского</w:t>
      </w:r>
      <w:proofErr w:type="spellEnd"/>
    </w:p>
    <w:p w:rsidR="009836EB" w:rsidRDefault="009836EB" w:rsidP="00354725">
      <w:pPr>
        <w:rPr>
          <w:bCs/>
          <w:szCs w:val="28"/>
        </w:rPr>
      </w:pPr>
      <w:r>
        <w:rPr>
          <w:bCs/>
          <w:szCs w:val="28"/>
        </w:rPr>
        <w:t xml:space="preserve">района Красноярского края </w:t>
      </w:r>
    </w:p>
    <w:p w:rsidR="009836EB" w:rsidRDefault="009836EB" w:rsidP="00354725">
      <w:pPr>
        <w:ind w:firstLine="709"/>
        <w:rPr>
          <w:b/>
          <w:bCs/>
          <w:szCs w:val="28"/>
        </w:rPr>
      </w:pPr>
    </w:p>
    <w:p w:rsidR="009836EB" w:rsidRPr="007C068A" w:rsidRDefault="009836EB" w:rsidP="007C068A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 Никольского сельсовета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Красноярского края, Никольский сельский Совет депутатов</w:t>
      </w:r>
      <w:r w:rsidR="007C068A">
        <w:rPr>
          <w:bCs/>
          <w:szCs w:val="28"/>
        </w:rPr>
        <w:t xml:space="preserve"> </w:t>
      </w:r>
      <w:r w:rsidRPr="007C068A">
        <w:rPr>
          <w:b/>
          <w:szCs w:val="28"/>
        </w:rPr>
        <w:t>РЕШИЛ</w:t>
      </w:r>
      <w:r>
        <w:rPr>
          <w:b/>
          <w:i/>
          <w:szCs w:val="28"/>
        </w:rPr>
        <w:t>:</w:t>
      </w:r>
    </w:p>
    <w:p w:rsidR="009836EB" w:rsidRDefault="009836EB" w:rsidP="0035472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bCs/>
          <w:szCs w:val="28"/>
        </w:rPr>
        <w:t xml:space="preserve">1. Утвердить Порядок </w:t>
      </w:r>
      <w:r>
        <w:rPr>
          <w:bCs/>
          <w:color w:val="000000"/>
          <w:szCs w:val="28"/>
        </w:rPr>
        <w:t>назначения и проведения собрания граждан в целях рассмотрения и обсуждения вопросов</w:t>
      </w:r>
      <w:r>
        <w:rPr>
          <w:b/>
          <w:i/>
          <w:szCs w:val="28"/>
        </w:rPr>
        <w:t xml:space="preserve"> </w:t>
      </w:r>
      <w:r>
        <w:rPr>
          <w:bCs/>
          <w:color w:val="000000"/>
          <w:szCs w:val="28"/>
        </w:rPr>
        <w:t xml:space="preserve">внесения инициативных проектов </w:t>
      </w:r>
      <w:r>
        <w:rPr>
          <w:bCs/>
          <w:szCs w:val="28"/>
        </w:rPr>
        <w:t xml:space="preserve">в Никольском сельсовете </w:t>
      </w:r>
      <w:proofErr w:type="spellStart"/>
      <w:r>
        <w:rPr>
          <w:bCs/>
          <w:szCs w:val="28"/>
        </w:rPr>
        <w:t>Абанского</w:t>
      </w:r>
      <w:proofErr w:type="spellEnd"/>
      <w:r>
        <w:rPr>
          <w:bCs/>
          <w:szCs w:val="28"/>
        </w:rPr>
        <w:t xml:space="preserve"> района Красноярского края</w:t>
      </w:r>
      <w:r>
        <w:rPr>
          <w:bCs/>
          <w:i/>
          <w:szCs w:val="28"/>
        </w:rPr>
        <w:t>,</w:t>
      </w:r>
      <w:r>
        <w:rPr>
          <w:bCs/>
          <w:szCs w:val="28"/>
        </w:rPr>
        <w:t xml:space="preserve"> согласно Приложению.</w:t>
      </w:r>
    </w:p>
    <w:p w:rsidR="009836EB" w:rsidRPr="00F32DFC" w:rsidRDefault="009836EB" w:rsidP="0086618D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A30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888">
        <w:rPr>
          <w:rFonts w:ascii="Times New Roman" w:hAnsi="Times New Roman" w:cs="Times New Roman"/>
          <w:sz w:val="28"/>
          <w:szCs w:val="28"/>
        </w:rPr>
        <w:t>Обнародовать настоящ</w:t>
      </w:r>
      <w:r>
        <w:rPr>
          <w:rFonts w:ascii="Times New Roman" w:hAnsi="Times New Roman" w:cs="Times New Roman"/>
          <w:sz w:val="28"/>
          <w:szCs w:val="28"/>
        </w:rPr>
        <w:t>ее Р</w:t>
      </w:r>
      <w:r w:rsidRPr="00D42888">
        <w:rPr>
          <w:rFonts w:ascii="Times New Roman" w:hAnsi="Times New Roman" w:cs="Times New Roman"/>
          <w:sz w:val="28"/>
          <w:szCs w:val="28"/>
        </w:rPr>
        <w:t xml:space="preserve">ешение в установленном Уставом </w:t>
      </w:r>
      <w:r>
        <w:rPr>
          <w:rFonts w:ascii="Times New Roman" w:hAnsi="Times New Roman" w:cs="Times New Roman"/>
          <w:sz w:val="28"/>
          <w:szCs w:val="28"/>
        </w:rPr>
        <w:t>Никольский сельсовета</w:t>
      </w:r>
      <w:r w:rsidRPr="005F00F8">
        <w:rPr>
          <w:rFonts w:ascii="Times New Roman" w:hAnsi="Times New Roman" w:cs="Times New Roman"/>
          <w:sz w:val="28"/>
          <w:szCs w:val="28"/>
        </w:rPr>
        <w:t xml:space="preserve"> </w:t>
      </w:r>
      <w:r w:rsidRPr="00D42888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F32DFC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Никольского</w:t>
      </w:r>
      <w:r w:rsidRPr="00F32DFC">
        <w:rPr>
          <w:rFonts w:ascii="Times New Roman" w:hAnsi="Times New Roman" w:cs="Times New Roman"/>
          <w:sz w:val="28"/>
          <w:szCs w:val="28"/>
        </w:rPr>
        <w:t xml:space="preserve"> сельсовета в сети Интернет по адресу:</w:t>
      </w:r>
      <w:r w:rsidRPr="00F32DFC">
        <w:t xml:space="preserve"> </w:t>
      </w:r>
      <w:r w:rsidRPr="00F32DFC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nikolsk</w:t>
      </w:r>
      <w:proofErr w:type="spellEnd"/>
      <w:r w:rsidRPr="006B3C2E">
        <w:rPr>
          <w:rFonts w:ascii="Times New Roman" w:hAnsi="Times New Roman" w:cs="Times New Roman"/>
          <w:sz w:val="28"/>
          <w:szCs w:val="28"/>
        </w:rPr>
        <w:t>24.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32DFC">
        <w:rPr>
          <w:rFonts w:ascii="Times New Roman" w:hAnsi="Times New Roman" w:cs="Times New Roman"/>
          <w:sz w:val="28"/>
          <w:szCs w:val="28"/>
        </w:rPr>
        <w:t xml:space="preserve"> /.</w:t>
      </w:r>
    </w:p>
    <w:p w:rsidR="009836EB" w:rsidRDefault="009836EB" w:rsidP="0086618D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      3. </w:t>
      </w:r>
      <w:r w:rsidRPr="00F32DFC">
        <w:rPr>
          <w:szCs w:val="28"/>
        </w:rPr>
        <w:t xml:space="preserve">Настоящее Решение вступает в силу со дня его опубликования в </w:t>
      </w:r>
      <w:r w:rsidR="007C068A">
        <w:rPr>
          <w:szCs w:val="28"/>
        </w:rPr>
        <w:t>периодическом печатном издании «Ведомости</w:t>
      </w:r>
      <w:r w:rsidRPr="00F32DFC">
        <w:rPr>
          <w:szCs w:val="28"/>
        </w:rPr>
        <w:t xml:space="preserve"> органов местного самоупр</w:t>
      </w:r>
      <w:r>
        <w:rPr>
          <w:szCs w:val="28"/>
        </w:rPr>
        <w:t xml:space="preserve">авления </w:t>
      </w:r>
      <w:r w:rsidR="007C068A">
        <w:rPr>
          <w:szCs w:val="28"/>
        </w:rPr>
        <w:t>Никольский сельсовет</w:t>
      </w:r>
      <w:r>
        <w:rPr>
          <w:szCs w:val="28"/>
        </w:rPr>
        <w:t>».</w:t>
      </w:r>
    </w:p>
    <w:p w:rsidR="009836EB" w:rsidRDefault="009836EB" w:rsidP="0035472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836EB" w:rsidRDefault="009836EB" w:rsidP="0035472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:rsidR="009836EB" w:rsidRDefault="009836EB" w:rsidP="00354725">
      <w:pPr>
        <w:rPr>
          <w:bCs/>
          <w:i/>
          <w:szCs w:val="28"/>
        </w:rPr>
      </w:pPr>
    </w:p>
    <w:p w:rsidR="009836EB" w:rsidRPr="00E510B9" w:rsidRDefault="009836EB" w:rsidP="00E510B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10B9">
        <w:rPr>
          <w:szCs w:val="28"/>
        </w:rPr>
        <w:t xml:space="preserve">Председатель </w:t>
      </w:r>
      <w:r>
        <w:rPr>
          <w:szCs w:val="28"/>
        </w:rPr>
        <w:t>Никольского</w:t>
      </w:r>
    </w:p>
    <w:p w:rsidR="009836EB" w:rsidRPr="00E510B9" w:rsidRDefault="009836EB" w:rsidP="00E510B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E510B9">
        <w:rPr>
          <w:szCs w:val="28"/>
        </w:rPr>
        <w:t xml:space="preserve">сельского Совета депутатов                                                        </w:t>
      </w:r>
    </w:p>
    <w:p w:rsidR="009836EB" w:rsidRDefault="009836EB" w:rsidP="00E510B9">
      <w:pPr>
        <w:widowControl w:val="0"/>
        <w:autoSpaceDE w:val="0"/>
        <w:autoSpaceDN w:val="0"/>
        <w:adjustRightInd w:val="0"/>
        <w:rPr>
          <w:szCs w:val="28"/>
        </w:rPr>
      </w:pPr>
      <w:r w:rsidRPr="00E510B9">
        <w:rPr>
          <w:szCs w:val="28"/>
        </w:rPr>
        <w:t xml:space="preserve">Глава сельсовета                                               </w:t>
      </w:r>
      <w:r>
        <w:rPr>
          <w:szCs w:val="28"/>
        </w:rPr>
        <w:t xml:space="preserve">                      </w:t>
      </w:r>
      <w:r w:rsidRPr="00E510B9">
        <w:rPr>
          <w:szCs w:val="28"/>
        </w:rPr>
        <w:t xml:space="preserve">  </w:t>
      </w:r>
      <w:r>
        <w:rPr>
          <w:szCs w:val="28"/>
        </w:rPr>
        <w:t xml:space="preserve">С.Ф. </w:t>
      </w:r>
      <w:proofErr w:type="spellStart"/>
      <w:r>
        <w:rPr>
          <w:szCs w:val="28"/>
        </w:rPr>
        <w:t>Охотникова</w:t>
      </w:r>
      <w:proofErr w:type="spellEnd"/>
    </w:p>
    <w:p w:rsidR="009836EB" w:rsidRDefault="009836EB" w:rsidP="00E510B9">
      <w:pPr>
        <w:widowControl w:val="0"/>
        <w:autoSpaceDE w:val="0"/>
        <w:autoSpaceDN w:val="0"/>
        <w:adjustRightInd w:val="0"/>
        <w:rPr>
          <w:szCs w:val="28"/>
        </w:rPr>
      </w:pPr>
    </w:p>
    <w:p w:rsidR="009836EB" w:rsidRDefault="009836EB" w:rsidP="00E510B9">
      <w:pPr>
        <w:widowControl w:val="0"/>
        <w:autoSpaceDE w:val="0"/>
        <w:autoSpaceDN w:val="0"/>
        <w:adjustRightInd w:val="0"/>
        <w:rPr>
          <w:szCs w:val="28"/>
        </w:rPr>
      </w:pPr>
    </w:p>
    <w:p w:rsidR="00F419E1" w:rsidRDefault="00F419E1" w:rsidP="00F419E1">
      <w:pPr>
        <w:rPr>
          <w:szCs w:val="28"/>
        </w:rPr>
      </w:pPr>
    </w:p>
    <w:p w:rsidR="009836EB" w:rsidRPr="00F419E1" w:rsidRDefault="00F419E1" w:rsidP="00F419E1">
      <w:pPr>
        <w:rPr>
          <w:bCs/>
          <w:sz w:val="24"/>
          <w:szCs w:val="24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</w:t>
      </w:r>
      <w:r w:rsidR="009836EB" w:rsidRPr="00F419E1">
        <w:rPr>
          <w:sz w:val="24"/>
          <w:szCs w:val="24"/>
        </w:rPr>
        <w:t xml:space="preserve">Приложение </w:t>
      </w:r>
    </w:p>
    <w:p w:rsidR="009836EB" w:rsidRPr="00F419E1" w:rsidRDefault="009836EB" w:rsidP="00354725">
      <w:pPr>
        <w:widowControl w:val="0"/>
        <w:ind w:firstLine="709"/>
        <w:jc w:val="right"/>
        <w:rPr>
          <w:sz w:val="24"/>
          <w:szCs w:val="24"/>
        </w:rPr>
      </w:pPr>
      <w:r w:rsidRPr="00F419E1">
        <w:rPr>
          <w:sz w:val="24"/>
          <w:szCs w:val="24"/>
        </w:rPr>
        <w:t>к Решению</w:t>
      </w:r>
    </w:p>
    <w:p w:rsidR="009836EB" w:rsidRPr="00F419E1" w:rsidRDefault="009836EB" w:rsidP="00E510B9">
      <w:pPr>
        <w:widowControl w:val="0"/>
        <w:ind w:firstLine="709"/>
        <w:jc w:val="right"/>
        <w:rPr>
          <w:i/>
          <w:sz w:val="24"/>
          <w:szCs w:val="24"/>
        </w:rPr>
      </w:pPr>
      <w:r w:rsidRPr="00F419E1">
        <w:rPr>
          <w:sz w:val="24"/>
          <w:szCs w:val="24"/>
        </w:rPr>
        <w:t xml:space="preserve"> Никольского сельского Совета депутатов</w:t>
      </w:r>
    </w:p>
    <w:p w:rsidR="009836EB" w:rsidRPr="00F419E1" w:rsidRDefault="0010682D" w:rsidP="0035472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от 18.06.2021 № 8-41Р</w:t>
      </w:r>
    </w:p>
    <w:p w:rsidR="009836EB" w:rsidRDefault="009836EB" w:rsidP="00354725">
      <w:pPr>
        <w:pStyle w:val="2"/>
        <w:ind w:firstLine="709"/>
        <w:jc w:val="right"/>
        <w:rPr>
          <w:bCs/>
        </w:rPr>
      </w:pPr>
      <w:r>
        <w:tab/>
        <w:t xml:space="preserve"> </w:t>
      </w:r>
    </w:p>
    <w:p w:rsidR="009836EB" w:rsidRDefault="009836EB" w:rsidP="00354725">
      <w:pPr>
        <w:pStyle w:val="ConsPlusTitle"/>
        <w:spacing w:line="240" w:lineRule="auto"/>
        <w:ind w:firstLine="709"/>
        <w:jc w:val="center"/>
      </w:pPr>
      <w:r>
        <w:t>ПОРЯДОК</w:t>
      </w:r>
    </w:p>
    <w:p w:rsidR="009836EB" w:rsidRDefault="009836EB" w:rsidP="00354725">
      <w:pPr>
        <w:pStyle w:val="ConsPlusTitle"/>
        <w:spacing w:line="240" w:lineRule="auto"/>
        <w:ind w:firstLine="709"/>
        <w:jc w:val="center"/>
      </w:pPr>
      <w:r>
        <w:t xml:space="preserve">НАЗНАЧЕНИЯ И ПРОВЕДЕНИЯ СОБРАНИЯ ГРАЖДАН В ЦЕЛЯХ РАССМОТРЕНИЯ И ОБСУЖДЕНИЯ ВОПРОСОВ ВНЕСЕНИЯ ИНИЦИАТИВНЫХ ПРОЕКТОВ </w:t>
      </w:r>
    </w:p>
    <w:p w:rsidR="009836EB" w:rsidRPr="00E510B9" w:rsidRDefault="009836EB" w:rsidP="00354725">
      <w:pPr>
        <w:pStyle w:val="ConsPlusTitle"/>
        <w:spacing w:line="240" w:lineRule="auto"/>
        <w:ind w:firstLine="709"/>
        <w:jc w:val="center"/>
      </w:pPr>
      <w:r>
        <w:t>В НИКОЛЬСКОМ СЕЛЬСОВЕТЕ АБАНСКОГО РАЙОНА КРАСНОЯРСКОГО КРАЯ</w:t>
      </w:r>
    </w:p>
    <w:p w:rsidR="009836EB" w:rsidRDefault="009836EB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836EB" w:rsidRDefault="009836EB" w:rsidP="0035472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836EB" w:rsidRDefault="009836EB" w:rsidP="0035472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в Никольском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 (далее - Порядок) устанавливает общие положения, а также правила осуществления процедур по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назначению и проведению собрания граждан в целях рассмотрения и обсуждения вопросов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>в Никольском сельсовете.</w:t>
      </w:r>
      <w:proofErr w:type="gramEnd"/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9836EB" w:rsidRPr="00E510B9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Никольского сельсовета мероприятий, имеющих приоритетное значение для жителей Никольского сельсовета,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Никольского сельсовета.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Никольского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которой могут реализовываться инициативные проекты, устанавливается решением представительного органа Никольского сельсовета.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Никольского сельсовета.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части территории муниципального образования Никольского сельсовета.</w:t>
      </w:r>
    </w:p>
    <w:p w:rsidR="009836EB" w:rsidRPr="00354725" w:rsidRDefault="009836EB" w:rsidP="00354725">
      <w:pPr>
        <w:ind w:firstLine="540"/>
        <w:jc w:val="both"/>
        <w:rPr>
          <w:szCs w:val="28"/>
        </w:rPr>
      </w:pPr>
      <w:r w:rsidRPr="00354725">
        <w:rPr>
          <w:szCs w:val="28"/>
        </w:rPr>
        <w:t xml:space="preserve">1.3. В собрании, конференции имеют право принимать участие жители </w:t>
      </w:r>
      <w:r>
        <w:rPr>
          <w:szCs w:val="28"/>
        </w:rPr>
        <w:t>Никольского сельсовета</w:t>
      </w:r>
      <w:r w:rsidRPr="00354725">
        <w:rPr>
          <w:szCs w:val="28"/>
        </w:rPr>
        <w:t>, достигшие шестнадцатилетнего возраста.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4725">
        <w:rPr>
          <w:rFonts w:ascii="Times New Roman" w:hAnsi="Times New Roman" w:cs="Times New Roman"/>
          <w:sz w:val="28"/>
          <w:szCs w:val="28"/>
        </w:rPr>
        <w:t>1.4. Никто не вправе оказывать принудительное воздействие на граждан с целью участия или неучастия в собрании, а также</w:t>
      </w:r>
      <w:r>
        <w:rPr>
          <w:rFonts w:ascii="Times New Roman" w:hAnsi="Times New Roman" w:cs="Times New Roman"/>
          <w:sz w:val="28"/>
          <w:szCs w:val="28"/>
        </w:rPr>
        <w:t xml:space="preserve"> на их свободное волеизъявление. Право граждан на участие в собрании не может быть ограничено в зависимости от происхождения, социального или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9836EB" w:rsidRDefault="009836EB" w:rsidP="00354725">
      <w:pPr>
        <w:ind w:firstLine="709"/>
        <w:rPr>
          <w:szCs w:val="28"/>
        </w:rPr>
      </w:pPr>
      <w:r>
        <w:rPr>
          <w:szCs w:val="28"/>
        </w:rPr>
        <w:t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Никольском сельсовете</w:t>
      </w:r>
      <w:r>
        <w:rPr>
          <w:i/>
          <w:szCs w:val="28"/>
        </w:rPr>
        <w:t>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Никольском сельсовете и уставом соответствующего территориального общественного самоуправления.</w:t>
      </w:r>
    </w:p>
    <w:p w:rsidR="009836EB" w:rsidRDefault="009836EB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2. ИНИЦИАТИВА ПРОВЕДЕНИЯ И НАЗНАЧЕНИЯ СОБРАНИЙ (КОНФЕРЕНЦИЙ)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Собрание, конференция проводятся по инициативе населения Никольского сельсовета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Инициатором проведения собраний, конференций от имени населения Никольского сельсовета может выступать инициативная группа жителей численностью не менее 3 человек.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Инициатива населения Никольского сельсовета о проведении собрания, конференции граждан оформляется протоколом собрания инициативной группы, выдвинувшей инициативу.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информацию, предусмотренную статьей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Федерации».</w:t>
      </w:r>
    </w:p>
    <w:p w:rsidR="009836EB" w:rsidRPr="000417F8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При выдвижении инициативы о проведении собрания, конференции инициативная группа направляет не менее чем за 30 дней до проведения собрания (конференции) обращение в Никольский сельский Совет депутатов.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о назначении собрания, конференции рассматривается на очередном заседании Никольского сельского Совета депутатов в соответствии с регламентом Никольского сельского Совета депутатов.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Никольский сельский Совет депутатов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Собрания, конференции назначаются Никольским сельским Советом депутатов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Никольский сельский Совет депутатов 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Красноярского края, муниципальных правовых актов.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решении Никольского сельского Совета депутатов о назначении проведения собрания, конференции указываются: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повестка собрания,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-территория Никольского сельсовета, на которой проводится собрание, конференция;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населения данной территории Никольского сельсовета, имеющего право на участие в проведении собрания или количество делегатов на конференцию;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3. ОПОВЕЩЕНИЕ ГРАЖДАН О СОБРАНИЯХ, КОНФЕРЕНЦИЯХ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7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месте, дате и времени проведения собрания, конференции, выносимом на рассмотрение вопросе (вопросах), а также об инициаторе.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  <w:proofErr w:type="gramEnd"/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ПОРЯДОК ПРОВЕДЕНИЯ СОБРАНИЯ 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9836EB">
        <w:rPr>
          <w:rFonts w:ascii="Times New Roman" w:hAnsi="Times New Roman" w:cs="Times New Roman"/>
          <w:sz w:val="28"/>
          <w:szCs w:val="28"/>
        </w:rPr>
        <w:t>. Собрание граждан проводится, если общее число граждан, имеющих право на участие в собрании, не превышает ___ человек.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9836EB">
        <w:rPr>
          <w:rFonts w:ascii="Times New Roman" w:hAnsi="Times New Roman" w:cs="Times New Roman"/>
          <w:sz w:val="28"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836EB">
        <w:rPr>
          <w:rFonts w:ascii="Times New Roman" w:hAnsi="Times New Roman" w:cs="Times New Roman"/>
          <w:sz w:val="28"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9836EB">
        <w:rPr>
          <w:rFonts w:ascii="Times New Roman" w:hAnsi="Times New Roman" w:cs="Times New Roman"/>
          <w:sz w:val="28"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9836EB">
        <w:rPr>
          <w:rFonts w:ascii="Times New Roman" w:hAnsi="Times New Roman" w:cs="Times New Roman"/>
          <w:sz w:val="28"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9836EB">
        <w:rPr>
          <w:rFonts w:ascii="Times New Roman" w:hAnsi="Times New Roman" w:cs="Times New Roman"/>
          <w:sz w:val="28"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9836EB" w:rsidRDefault="009444B9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bookmarkStart w:id="0" w:name="_GoBack"/>
      <w:bookmarkEnd w:id="0"/>
      <w:r w:rsidR="009836EB">
        <w:rPr>
          <w:rFonts w:ascii="Times New Roman" w:hAnsi="Times New Roman" w:cs="Times New Roman"/>
          <w:sz w:val="28"/>
          <w:szCs w:val="28"/>
        </w:rPr>
        <w:t>. Протокол собрания оформляется в соответствии с настоящим Положением. Решение собрания в течение 10 дней доводится до сведения органов местного самоуправления Никольского сельсовета и заинтересованных лиц.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5. ПОЛНОМОЧИЯ СОБРАНИЯ (КОНФЕРЕНЦИИ)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К полномочиям собрания (конференции) относятся: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8309BB" w:rsidRDefault="008309B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09BB" w:rsidRDefault="008309B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6. ИТОГИ СОБРАНИЙ (КОНФЕРЕНЦИЙ)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Ход и итоги собрания (конференции) оформляются протоколом. 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собрания (конференции);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 (конференции);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президиума собрания (конференции);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счетной комиссии собрания (конференции);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адреса домов и номера подъездов, жители которых участвуют в собрании (конференции);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голосования и принятое решение;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 (конференции).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Никольского сельсовета.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Никольского сельсовета,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Итоги собраний (конференций) подлежат официальному </w:t>
      </w:r>
      <w:r w:rsidRPr="007408CA">
        <w:rPr>
          <w:rFonts w:ascii="Times New Roman" w:hAnsi="Times New Roman" w:cs="Times New Roman"/>
          <w:sz w:val="28"/>
          <w:szCs w:val="28"/>
        </w:rPr>
        <w:t>опубликованию (обнародованию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7. ФИНАНСИРОВАНИЕ МЕРОПРИЯТИЙ</w:t>
      </w:r>
    </w:p>
    <w:p w:rsidR="009836EB" w:rsidRDefault="009836EB" w:rsidP="00354725">
      <w:pPr>
        <w:ind w:firstLine="709"/>
        <w:jc w:val="center"/>
        <w:rPr>
          <w:b/>
          <w:bCs/>
          <w:szCs w:val="28"/>
        </w:rPr>
      </w:pPr>
    </w:p>
    <w:p w:rsidR="009836EB" w:rsidRDefault="009836EB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Финансовое обеспечение мероприятий, связанных с подготовкой и проведением собраний (конференций) является расходным обязательством Никольского сельсовета.</w:t>
      </w:r>
    </w:p>
    <w:sectPr w:rsidR="009836EB" w:rsidSect="0097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AAC" w:rsidRDefault="00F01AAC" w:rsidP="00354725">
      <w:r>
        <w:separator/>
      </w:r>
    </w:p>
  </w:endnote>
  <w:endnote w:type="continuationSeparator" w:id="0">
    <w:p w:rsidR="00F01AAC" w:rsidRDefault="00F01AAC" w:rsidP="003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AAC" w:rsidRDefault="00F01AAC" w:rsidP="00354725">
      <w:r>
        <w:separator/>
      </w:r>
    </w:p>
  </w:footnote>
  <w:footnote w:type="continuationSeparator" w:id="0">
    <w:p w:rsidR="00F01AAC" w:rsidRDefault="00F01AAC" w:rsidP="00354725">
      <w:r>
        <w:continuationSeparator/>
      </w:r>
    </w:p>
  </w:footnote>
  <w:footnote w:id="1">
    <w:p w:rsidR="009836EB" w:rsidRDefault="009836EB" w:rsidP="00354725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47F"/>
    <w:rsid w:val="000417F8"/>
    <w:rsid w:val="0010682D"/>
    <w:rsid w:val="001A307F"/>
    <w:rsid w:val="002055A4"/>
    <w:rsid w:val="00280668"/>
    <w:rsid w:val="00354725"/>
    <w:rsid w:val="003B547F"/>
    <w:rsid w:val="005F00F8"/>
    <w:rsid w:val="00613F9B"/>
    <w:rsid w:val="006B3C2E"/>
    <w:rsid w:val="0073188C"/>
    <w:rsid w:val="00731F94"/>
    <w:rsid w:val="007408CA"/>
    <w:rsid w:val="007C068A"/>
    <w:rsid w:val="008214C5"/>
    <w:rsid w:val="008309BB"/>
    <w:rsid w:val="0086618D"/>
    <w:rsid w:val="008D7AAA"/>
    <w:rsid w:val="009444B9"/>
    <w:rsid w:val="009749B7"/>
    <w:rsid w:val="009836EB"/>
    <w:rsid w:val="009846F3"/>
    <w:rsid w:val="009F510E"/>
    <w:rsid w:val="00A8711D"/>
    <w:rsid w:val="00B15447"/>
    <w:rsid w:val="00B27881"/>
    <w:rsid w:val="00BA1865"/>
    <w:rsid w:val="00C02E38"/>
    <w:rsid w:val="00CE2D99"/>
    <w:rsid w:val="00CF19ED"/>
    <w:rsid w:val="00D42888"/>
    <w:rsid w:val="00D55C46"/>
    <w:rsid w:val="00D95B04"/>
    <w:rsid w:val="00DE3147"/>
    <w:rsid w:val="00E510B9"/>
    <w:rsid w:val="00E7058A"/>
    <w:rsid w:val="00F01AAC"/>
    <w:rsid w:val="00F32DFC"/>
    <w:rsid w:val="00F419E1"/>
    <w:rsid w:val="00F716C0"/>
    <w:rsid w:val="00FE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54725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54725"/>
    <w:rPr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3547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4725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54725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lang w:eastAsia="en-US"/>
    </w:rPr>
  </w:style>
  <w:style w:type="character" w:styleId="a5">
    <w:name w:val="footnote reference"/>
    <w:uiPriority w:val="99"/>
    <w:semiHidden/>
    <w:rsid w:val="0035472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D95B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D95B04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User</cp:lastModifiedBy>
  <cp:revision>16</cp:revision>
  <cp:lastPrinted>2021-05-25T18:52:00Z</cp:lastPrinted>
  <dcterms:created xsi:type="dcterms:W3CDTF">2021-05-18T12:46:00Z</dcterms:created>
  <dcterms:modified xsi:type="dcterms:W3CDTF">2021-11-26T07:14:00Z</dcterms:modified>
</cp:coreProperties>
</file>