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C2" w:rsidRDefault="003319FC" w:rsidP="003319FC">
      <w:pPr>
        <w:jc w:val="center"/>
      </w:pPr>
      <w:r w:rsidRPr="003319FC">
        <w:rPr>
          <w:noProof/>
        </w:rPr>
        <w:drawing>
          <wp:inline distT="0" distB="0" distL="0" distR="0">
            <wp:extent cx="600075" cy="7620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9FC" w:rsidRDefault="003319FC" w:rsidP="00331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НИКОЛЬСКИЙ СЕЛЬСКИЙ СОВЕТ ДЕПУТАТОВ</w:t>
      </w:r>
    </w:p>
    <w:p w:rsidR="003319FC" w:rsidRDefault="003319FC" w:rsidP="00331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3319FC" w:rsidRDefault="003319FC" w:rsidP="00331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9FC" w:rsidRDefault="003319FC" w:rsidP="00331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319FC" w:rsidRDefault="003319FC" w:rsidP="00331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24.04.2025                                      с. Никольск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319FC">
        <w:rPr>
          <w:rFonts w:ascii="Times New Roman" w:hAnsi="Times New Roman" w:cs="Times New Roman"/>
          <w:sz w:val="28"/>
          <w:szCs w:val="28"/>
        </w:rPr>
        <w:t>№ 49-189Р</w:t>
      </w:r>
    </w:p>
    <w:p w:rsidR="003319FC" w:rsidRDefault="0099579C" w:rsidP="00331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9FC">
        <w:rPr>
          <w:rFonts w:ascii="Times New Roman" w:hAnsi="Times New Roman" w:cs="Times New Roman"/>
          <w:sz w:val="28"/>
          <w:szCs w:val="28"/>
        </w:rPr>
        <w:t>Об определении долей, выраженных в гектарах, в виде простой правильной дроби в праве общей 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земельные участки из земель сельскохозяйственного назначения и утверждении результатов определения размеров долей, выраженых в гектарах, в виде простой правильной дроби в праве общей долевой собственности на земельные участки из земель сельскохозяйственного назначения.</w:t>
      </w:r>
    </w:p>
    <w:p w:rsidR="0099579C" w:rsidRDefault="0099579C" w:rsidP="00331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п. 8, 9, 10, 11ст. 19.1 Федерального закона от 24.07.2002 </w:t>
      </w:r>
    </w:p>
    <w:p w:rsidR="0099579C" w:rsidRDefault="0099579C" w:rsidP="00331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Года № 101-ФЗ «Об обороте земель сельскохозяйственного назначения», п. 9.1 ст. 47 Федерального закона от 13.07.2015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№218-ФЗ</w:t>
      </w:r>
      <w:r w:rsidR="009A1377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недвижимости», постановлением Правительства Российской Федерации от 16.09.2020 года № 1475 «Об утверждении правил определения размеров земельных долей, выраженных в гектарах или балло-гектарах, в виде простой правильной дроби», руководствуясь Уставом никольского сельсовета Абанского района Красноярского края, Никольский сельский Совет депутатов РЕШИЛ:</w:t>
      </w:r>
    </w:p>
    <w:p w:rsidR="009A1377" w:rsidRDefault="009A1377" w:rsidP="00331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доли в праве общей </w:t>
      </w:r>
      <w:r w:rsidR="00566690">
        <w:rPr>
          <w:rFonts w:ascii="Times New Roman" w:hAnsi="Times New Roman" w:cs="Times New Roman"/>
          <w:sz w:val="28"/>
          <w:szCs w:val="28"/>
        </w:rPr>
        <w:t>долевой себственности выраженных в гектарах, в виде простой правильной дроби на следующие земельные участки из земель сельскохозяйственного назначения:</w:t>
      </w:r>
      <w:proofErr w:type="gramEnd"/>
    </w:p>
    <w:p w:rsidR="00566690" w:rsidRDefault="00566690" w:rsidP="00331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-ЗУ с кадастровым номером 24:01:0000000:160; площадью 89530877 кв.м., вид разрешенного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использования-для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использования, расположенный по адресу: Российская Федерация, Красноярский край, Абанский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икольск, АО «Никольское», согласно приложению 1.</w:t>
      </w:r>
    </w:p>
    <w:p w:rsidR="00566690" w:rsidRDefault="00566690" w:rsidP="00331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Утвердить результаты определения размеров долей в праве общей долевой собственности на земельные участки из земель сельскохозяйственного назначения, указанные в п. 1 настоящего решения,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выраженных в гектарах, в виде простой правильной дроби,</w:t>
      </w:r>
      <w:r w:rsidR="00140096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решению.</w:t>
      </w:r>
    </w:p>
    <w:p w:rsidR="00140096" w:rsidRPr="00A452E6" w:rsidRDefault="00140096" w:rsidP="00331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В трехдневный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решения опубликовать в газете «Ведомости органов местного Никольского сельсовета», и разместить на сайте Никольского сельсовета </w:t>
      </w:r>
      <w:hyperlink r:id="rId5" w:history="1"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nikolskij</w:t>
        </w:r>
        <w:proofErr w:type="spellEnd"/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abanskij</w:t>
        </w:r>
        <w:proofErr w:type="spellEnd"/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04.</w:t>
        </w:r>
        <w:proofErr w:type="spellStart"/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gosweb</w:t>
        </w:r>
        <w:proofErr w:type="spellEnd"/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A452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A452E6">
        <w:rPr>
          <w:rFonts w:ascii="Times New Roman" w:hAnsi="Times New Roman" w:cs="Times New Roman"/>
          <w:sz w:val="28"/>
          <w:szCs w:val="28"/>
        </w:rPr>
        <w:t>.</w:t>
      </w:r>
    </w:p>
    <w:p w:rsidR="00140096" w:rsidRDefault="00140096" w:rsidP="003319FC">
      <w:pPr>
        <w:jc w:val="both"/>
        <w:rPr>
          <w:rFonts w:ascii="Times New Roman" w:hAnsi="Times New Roman" w:cs="Times New Roman"/>
          <w:sz w:val="28"/>
          <w:szCs w:val="28"/>
        </w:rPr>
      </w:pPr>
      <w:r w:rsidRPr="001400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140096" w:rsidRDefault="00140096" w:rsidP="00331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По истечению тридцати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решения внести изменения в сведения, содержащиеся в Едином государственном реестре недвижимости, в отношении размера доли.</w:t>
      </w:r>
    </w:p>
    <w:p w:rsidR="00140096" w:rsidRDefault="00140096" w:rsidP="00331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Настоящее решение вступает в силу со дня его принятия.</w:t>
      </w:r>
    </w:p>
    <w:p w:rsidR="00140096" w:rsidRDefault="00140096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096" w:rsidRDefault="00140096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140096" w:rsidP="00331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2A6AB9">
        <w:rPr>
          <w:rFonts w:ascii="Times New Roman" w:hAnsi="Times New Roman" w:cs="Times New Roman"/>
          <w:sz w:val="28"/>
          <w:szCs w:val="28"/>
        </w:rPr>
        <w:t xml:space="preserve">едседатель Никольского                               Глава Никольского сельсовета </w:t>
      </w:r>
    </w:p>
    <w:p w:rsidR="002A6AB9" w:rsidRDefault="002A6AB9" w:rsidP="002A6AB9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>С. Ф. Охотникова</w:t>
      </w: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П. Гусарова</w:t>
      </w: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2A6A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Решению</w:t>
      </w:r>
    </w:p>
    <w:p w:rsidR="002A6AB9" w:rsidRDefault="002A6AB9" w:rsidP="002A6A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сельского Совета</w:t>
      </w:r>
    </w:p>
    <w:p w:rsidR="002A6AB9" w:rsidRDefault="00A452E6" w:rsidP="002A6A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6AB9">
        <w:rPr>
          <w:rFonts w:ascii="Times New Roman" w:hAnsi="Times New Roman" w:cs="Times New Roman"/>
          <w:sz w:val="28"/>
          <w:szCs w:val="28"/>
        </w:rPr>
        <w:t>епутатов от 24.04.2025 № 49-189Р</w:t>
      </w:r>
    </w:p>
    <w:p w:rsidR="002A6AB9" w:rsidRDefault="002A6AB9" w:rsidP="002A6A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2A6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Определение долей, выраженных в гектарах, в виде простой</w:t>
      </w:r>
    </w:p>
    <w:p w:rsidR="002A6AB9" w:rsidRDefault="002A6AB9" w:rsidP="002A6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правильной дроби в праве общей долевой собственности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</w:p>
    <w:p w:rsidR="002A6AB9" w:rsidRDefault="002A6AB9" w:rsidP="002A6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участок из земель сельскохозяйственного назначения с кадастровым номером 24:01:0000000:160, площадью 89530877 кв.м., виды разрешенного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использования-для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использования, расположенный по адресу: Российская Федерация, Красноярский край, Абанский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икольск, АО «Никольское».</w:t>
      </w:r>
    </w:p>
    <w:p w:rsidR="002A6AB9" w:rsidRDefault="002A6AB9" w:rsidP="002A6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2A6AB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648"/>
        <w:gridCol w:w="3060"/>
        <w:gridCol w:w="1800"/>
        <w:gridCol w:w="2700"/>
        <w:gridCol w:w="1681"/>
      </w:tblGrid>
      <w:tr w:rsidR="004A3A5C" w:rsidTr="007D396E">
        <w:tc>
          <w:tcPr>
            <w:tcW w:w="648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Кадастровые номера образованных объектов недвижимости/ФИО правообладателя</w:t>
            </w:r>
          </w:p>
        </w:tc>
        <w:tc>
          <w:tcPr>
            <w:tcW w:w="180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права</w:t>
            </w:r>
          </w:p>
        </w:tc>
        <w:tc>
          <w:tcPr>
            <w:tcW w:w="1681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 правильная дробь земельной доли</w:t>
            </w:r>
          </w:p>
        </w:tc>
      </w:tr>
      <w:tr w:rsidR="004A3A5C" w:rsidTr="007D396E">
        <w:tc>
          <w:tcPr>
            <w:tcW w:w="648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Грибкова Ольга Арнольдовна</w:t>
            </w:r>
          </w:p>
        </w:tc>
        <w:tc>
          <w:tcPr>
            <w:tcW w:w="180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2700" w:type="dxa"/>
          </w:tcPr>
          <w:p w:rsidR="004A3A5C" w:rsidRDefault="004A3A5C" w:rsidP="002A6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24:01:0000000:160-24/100/2024-123 126.04.2024</w:t>
            </w:r>
          </w:p>
        </w:tc>
        <w:tc>
          <w:tcPr>
            <w:tcW w:w="1681" w:type="dxa"/>
          </w:tcPr>
          <w:p w:rsidR="004A3A5C" w:rsidRPr="00AB69A4" w:rsidRDefault="007D396E" w:rsidP="002A6AB9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1/748</w:t>
            </w:r>
          </w:p>
        </w:tc>
      </w:tr>
      <w:tr w:rsidR="004A3A5C" w:rsidTr="007D396E">
        <w:tc>
          <w:tcPr>
            <w:tcW w:w="648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Грибкова Ольга Арнольдовна</w:t>
            </w:r>
          </w:p>
        </w:tc>
        <w:tc>
          <w:tcPr>
            <w:tcW w:w="180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2700" w:type="dxa"/>
          </w:tcPr>
          <w:p w:rsidR="004A3A5C" w:rsidRDefault="004A3A5C" w:rsidP="002A6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24:01:0000000:160-24/108/2024-121 15.01.2024</w:t>
            </w:r>
          </w:p>
        </w:tc>
        <w:tc>
          <w:tcPr>
            <w:tcW w:w="1681" w:type="dxa"/>
          </w:tcPr>
          <w:p w:rsidR="004A3A5C" w:rsidRPr="00AB69A4" w:rsidRDefault="007D396E" w:rsidP="002A6AB9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  <w:u w:val="single"/>
              </w:rPr>
              <w:t>1/748</w:t>
            </w:r>
          </w:p>
        </w:tc>
      </w:tr>
      <w:tr w:rsidR="004A3A5C" w:rsidTr="007D396E">
        <w:tc>
          <w:tcPr>
            <w:tcW w:w="648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Грибкова Ольга Арнольдовна</w:t>
            </w:r>
          </w:p>
        </w:tc>
        <w:tc>
          <w:tcPr>
            <w:tcW w:w="180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2700" w:type="dxa"/>
          </w:tcPr>
          <w:p w:rsidR="004A3A5C" w:rsidRDefault="004A3A5C" w:rsidP="002A6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24:01:0000000:160-24/095/2024-119 11.01.2024</w:t>
            </w:r>
          </w:p>
        </w:tc>
        <w:tc>
          <w:tcPr>
            <w:tcW w:w="1681" w:type="dxa"/>
          </w:tcPr>
          <w:p w:rsidR="004A3A5C" w:rsidRPr="00AB69A4" w:rsidRDefault="007D396E" w:rsidP="002A6AB9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1/748</w:t>
            </w:r>
          </w:p>
        </w:tc>
      </w:tr>
      <w:tr w:rsidR="004A3A5C" w:rsidTr="007D396E">
        <w:tc>
          <w:tcPr>
            <w:tcW w:w="648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Кособуко валентина Михайловна</w:t>
            </w:r>
          </w:p>
        </w:tc>
        <w:tc>
          <w:tcPr>
            <w:tcW w:w="180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2700" w:type="dxa"/>
          </w:tcPr>
          <w:p w:rsidR="004A3A5C" w:rsidRDefault="00AB69A4" w:rsidP="002A6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24:01:0000000:160-24/118/2022-72 12.04.2022</w:t>
            </w:r>
          </w:p>
        </w:tc>
        <w:tc>
          <w:tcPr>
            <w:tcW w:w="1681" w:type="dxa"/>
          </w:tcPr>
          <w:p w:rsidR="004A3A5C" w:rsidRPr="00AB69A4" w:rsidRDefault="007D396E" w:rsidP="002A6AB9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2/748</w:t>
            </w:r>
          </w:p>
        </w:tc>
      </w:tr>
      <w:tr w:rsidR="004A3A5C" w:rsidTr="007D396E">
        <w:tc>
          <w:tcPr>
            <w:tcW w:w="648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Макаласов Борис Федорович</w:t>
            </w:r>
          </w:p>
        </w:tc>
        <w:tc>
          <w:tcPr>
            <w:tcW w:w="180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2700" w:type="dxa"/>
          </w:tcPr>
          <w:p w:rsidR="004A3A5C" w:rsidRDefault="00AB69A4" w:rsidP="002A6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24:01:0000000:160 24-24/001-24/001/084/2016-2223/1 06.07.2016</w:t>
            </w:r>
          </w:p>
        </w:tc>
        <w:tc>
          <w:tcPr>
            <w:tcW w:w="1681" w:type="dxa"/>
          </w:tcPr>
          <w:p w:rsidR="004A3A5C" w:rsidRPr="00AB69A4" w:rsidRDefault="007D396E" w:rsidP="002A6AB9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1/748</w:t>
            </w:r>
          </w:p>
        </w:tc>
      </w:tr>
    </w:tbl>
    <w:p w:rsidR="002A6AB9" w:rsidRDefault="002A6AB9" w:rsidP="002A6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Pr="00140096" w:rsidRDefault="002A6AB9" w:rsidP="002A6A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579C" w:rsidRPr="003319FC" w:rsidRDefault="0099579C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9FC" w:rsidRPr="003319FC" w:rsidRDefault="003319FC" w:rsidP="00331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319FC" w:rsidRPr="003319FC" w:rsidSect="0027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9FC"/>
    <w:rsid w:val="00140096"/>
    <w:rsid w:val="00277CC2"/>
    <w:rsid w:val="002A6AB9"/>
    <w:rsid w:val="003319FC"/>
    <w:rsid w:val="004A3A5C"/>
    <w:rsid w:val="00566690"/>
    <w:rsid w:val="007D396E"/>
    <w:rsid w:val="007F5E72"/>
    <w:rsid w:val="0099579C"/>
    <w:rsid w:val="009A1377"/>
    <w:rsid w:val="00A452E6"/>
    <w:rsid w:val="00AB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9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009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3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olskij-abanskij-r04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2001-12-31T19:32:00Z</dcterms:created>
  <dcterms:modified xsi:type="dcterms:W3CDTF">2025-04-25T06:04:00Z</dcterms:modified>
</cp:coreProperties>
</file>