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09" w:rsidRPr="002B2909" w:rsidRDefault="002B2909" w:rsidP="005064C8">
      <w:pPr>
        <w:spacing w:line="240" w:lineRule="auto"/>
        <w:ind w:firstLine="0"/>
        <w:jc w:val="center"/>
        <w:rPr>
          <w:szCs w:val="28"/>
        </w:rPr>
      </w:pPr>
      <w:r w:rsidRPr="002B2909">
        <w:rPr>
          <w:noProof/>
          <w:color w:val="auto"/>
          <w:szCs w:val="20"/>
        </w:rPr>
        <w:drawing>
          <wp:inline distT="0" distB="0" distL="0" distR="0">
            <wp:extent cx="523875" cy="638175"/>
            <wp:effectExtent l="0" t="0" r="9525" b="9525"/>
            <wp:docPr id="1" name="Рисунок 3" descr="Абанский МР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Абанский МР_ПП-0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909" w:rsidRPr="002B2909" w:rsidRDefault="002B2909" w:rsidP="005064C8">
      <w:pPr>
        <w:spacing w:line="240" w:lineRule="auto"/>
        <w:ind w:firstLine="0"/>
        <w:jc w:val="center"/>
        <w:rPr>
          <w:szCs w:val="28"/>
        </w:rPr>
      </w:pPr>
    </w:p>
    <w:p w:rsidR="002B2909" w:rsidRPr="002B2909" w:rsidRDefault="005064C8" w:rsidP="005064C8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НИКОЛЬ</w:t>
      </w:r>
      <w:r w:rsidR="002B2909" w:rsidRPr="002B2909">
        <w:rPr>
          <w:szCs w:val="28"/>
        </w:rPr>
        <w:t>СКИЙ СЕЛЬСКИЙ СОВЕТ ДЕПУТАТОВ</w:t>
      </w:r>
    </w:p>
    <w:p w:rsidR="002B2909" w:rsidRPr="002B2909" w:rsidRDefault="002B2909" w:rsidP="005064C8">
      <w:pPr>
        <w:spacing w:line="240" w:lineRule="auto"/>
        <w:ind w:firstLine="0"/>
        <w:jc w:val="center"/>
        <w:rPr>
          <w:szCs w:val="28"/>
        </w:rPr>
      </w:pPr>
      <w:r w:rsidRPr="002B2909">
        <w:rPr>
          <w:szCs w:val="28"/>
        </w:rPr>
        <w:t>АБАНСКОГО РАЙОНА КРАСНОЯРСКОГО КРАЯ</w:t>
      </w:r>
    </w:p>
    <w:p w:rsidR="002B2909" w:rsidRPr="002B2909" w:rsidRDefault="002B2909" w:rsidP="005064C8">
      <w:pPr>
        <w:spacing w:line="240" w:lineRule="auto"/>
        <w:ind w:firstLine="0"/>
        <w:jc w:val="center"/>
        <w:rPr>
          <w:szCs w:val="28"/>
        </w:rPr>
      </w:pPr>
    </w:p>
    <w:p w:rsidR="002B2909" w:rsidRPr="002B2909" w:rsidRDefault="002B2909" w:rsidP="005064C8">
      <w:pPr>
        <w:keepNext/>
        <w:spacing w:line="240" w:lineRule="auto"/>
        <w:ind w:firstLine="0"/>
        <w:jc w:val="center"/>
        <w:outlineLvl w:val="0"/>
        <w:rPr>
          <w:bCs/>
          <w:szCs w:val="28"/>
        </w:rPr>
      </w:pPr>
      <w:r w:rsidRPr="002B2909">
        <w:rPr>
          <w:bCs/>
          <w:szCs w:val="28"/>
        </w:rPr>
        <w:t>РЕШЕНИЕ</w:t>
      </w:r>
    </w:p>
    <w:p w:rsidR="002B2909" w:rsidRPr="002B2909" w:rsidRDefault="002B2909" w:rsidP="002B2909">
      <w:pPr>
        <w:spacing w:line="240" w:lineRule="auto"/>
        <w:ind w:firstLine="0"/>
        <w:jc w:val="center"/>
        <w:rPr>
          <w:szCs w:val="28"/>
        </w:rPr>
      </w:pPr>
    </w:p>
    <w:p w:rsidR="002B2909" w:rsidRPr="002B2909" w:rsidRDefault="002B2909" w:rsidP="002B290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color w:val="auto"/>
          <w:szCs w:val="28"/>
        </w:rPr>
      </w:pPr>
      <w:r>
        <w:rPr>
          <w:szCs w:val="28"/>
        </w:rPr>
        <w:t>**</w:t>
      </w:r>
      <w:r w:rsidRPr="002B2909">
        <w:rPr>
          <w:szCs w:val="28"/>
        </w:rPr>
        <w:t xml:space="preserve">11.2023                     </w:t>
      </w:r>
      <w:r w:rsidR="005064C8">
        <w:rPr>
          <w:szCs w:val="28"/>
        </w:rPr>
        <w:t xml:space="preserve">                   с. Никольск</w:t>
      </w:r>
      <w:r w:rsidRPr="002B2909">
        <w:rPr>
          <w:szCs w:val="28"/>
        </w:rPr>
        <w:t xml:space="preserve">                             </w:t>
      </w:r>
      <w:r w:rsidR="00D03A7D">
        <w:rPr>
          <w:szCs w:val="28"/>
        </w:rPr>
        <w:t xml:space="preserve">            </w:t>
      </w:r>
      <w:r w:rsidR="005064C8">
        <w:rPr>
          <w:szCs w:val="28"/>
        </w:rPr>
        <w:t xml:space="preserve"> </w:t>
      </w:r>
      <w:r w:rsidRPr="002B2909">
        <w:rPr>
          <w:szCs w:val="28"/>
        </w:rPr>
        <w:t xml:space="preserve"> №</w:t>
      </w:r>
      <w:r w:rsidR="00D03A7D">
        <w:rPr>
          <w:szCs w:val="28"/>
        </w:rPr>
        <w:t xml:space="preserve"> </w:t>
      </w:r>
      <w:r>
        <w:rPr>
          <w:szCs w:val="28"/>
        </w:rPr>
        <w:t>проект</w:t>
      </w:r>
    </w:p>
    <w:p w:rsidR="002B2909" w:rsidRPr="002B2909" w:rsidRDefault="002B2909" w:rsidP="002B290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bCs/>
          <w:sz w:val="12"/>
          <w:szCs w:val="12"/>
        </w:rPr>
      </w:pPr>
    </w:p>
    <w:p w:rsidR="00D92827" w:rsidRDefault="00D92827" w:rsidP="002B2909">
      <w:pPr>
        <w:spacing w:after="50" w:line="259" w:lineRule="auto"/>
        <w:ind w:firstLine="0"/>
      </w:pPr>
      <w:r>
        <w:t xml:space="preserve">О внесении изменений в решение </w:t>
      </w:r>
      <w:r w:rsidR="005064C8">
        <w:t>Николь</w:t>
      </w:r>
      <w:r w:rsidR="002B2909">
        <w:t xml:space="preserve">ского сельского Совета депутатов </w:t>
      </w:r>
      <w:r>
        <w:t>от</w:t>
      </w:r>
      <w:r w:rsidR="005064C8">
        <w:t xml:space="preserve"> 21</w:t>
      </w:r>
      <w:r w:rsidR="002B2909">
        <w:t>.11.2019</w:t>
      </w:r>
      <w:r>
        <w:t xml:space="preserve"> № </w:t>
      </w:r>
      <w:r w:rsidR="005064C8">
        <w:t>46-112Р</w:t>
      </w:r>
      <w:r w:rsidR="00971B87">
        <w:t xml:space="preserve"> </w:t>
      </w:r>
      <w:r>
        <w:t>«</w:t>
      </w:r>
      <w:r w:rsidR="002B2909">
        <w:t>О земельном налоге</w:t>
      </w:r>
      <w:r>
        <w:rPr>
          <w:i/>
        </w:rPr>
        <w:t>»</w:t>
      </w:r>
    </w:p>
    <w:p w:rsidR="002B2909" w:rsidRDefault="002B2909" w:rsidP="002B2909">
      <w:pPr>
        <w:spacing w:after="50" w:line="259" w:lineRule="auto"/>
        <w:ind w:firstLine="0"/>
      </w:pPr>
    </w:p>
    <w:p w:rsidR="00014915" w:rsidRDefault="00D92827" w:rsidP="002B2909">
      <w:pPr>
        <w:spacing w:line="240" w:lineRule="auto"/>
        <w:ind w:firstLine="539"/>
      </w:pPr>
      <w:r>
        <w:t>На основании Федерального закона от 06.10.2003 № 131-ФЗ «Об общих принципах организации местного самоуправления в РФ», статьи 394 Налогового кодекса Российской Федерации</w:t>
      </w:r>
      <w:r w:rsidR="005064C8">
        <w:t>, руководствуясь Уставом</w:t>
      </w:r>
      <w:r>
        <w:t xml:space="preserve"> </w:t>
      </w:r>
      <w:r w:rsidR="005064C8">
        <w:t>Николь</w:t>
      </w:r>
      <w:r w:rsidR="002B2909" w:rsidRPr="002B2909">
        <w:t xml:space="preserve">ского сельсовета </w:t>
      </w:r>
      <w:proofErr w:type="spellStart"/>
      <w:r w:rsidR="002B2909" w:rsidRPr="002B2909">
        <w:t>Абанского</w:t>
      </w:r>
      <w:proofErr w:type="spellEnd"/>
      <w:r w:rsidR="002B2909" w:rsidRPr="002B2909">
        <w:t xml:space="preserve"> района Красноярского края</w:t>
      </w:r>
      <w:r w:rsidRPr="002B2909">
        <w:t>,</w:t>
      </w:r>
      <w:r w:rsidR="005064C8">
        <w:t xml:space="preserve"> Николь</w:t>
      </w:r>
      <w:r w:rsidR="002B2909">
        <w:t xml:space="preserve">ский сельский Совет депутатов </w:t>
      </w:r>
      <w:r>
        <w:t>РЕШИЛ:</w:t>
      </w:r>
    </w:p>
    <w:p w:rsidR="00BC2BFA" w:rsidRDefault="00BC2BFA" w:rsidP="00BC2BFA">
      <w:pPr>
        <w:spacing w:line="240" w:lineRule="auto"/>
        <w:ind w:firstLine="0"/>
        <w:jc w:val="center"/>
      </w:pPr>
    </w:p>
    <w:p w:rsidR="00014915" w:rsidRDefault="00D92827">
      <w:pPr>
        <w:numPr>
          <w:ilvl w:val="0"/>
          <w:numId w:val="1"/>
        </w:numPr>
        <w:spacing w:after="13" w:line="251" w:lineRule="auto"/>
        <w:ind w:right="-14"/>
      </w:pPr>
      <w:r>
        <w:t xml:space="preserve">Внести в решение </w:t>
      </w:r>
      <w:r w:rsidR="005064C8">
        <w:t xml:space="preserve"> Николь</w:t>
      </w:r>
      <w:r w:rsidR="002B2909">
        <w:t>ского с</w:t>
      </w:r>
      <w:r w:rsidR="005064C8">
        <w:t>ельского Совета депутатов  от 21</w:t>
      </w:r>
      <w:r w:rsidR="002B2909">
        <w:t>.11.2019 №</w:t>
      </w:r>
      <w:r w:rsidR="005064C8">
        <w:t xml:space="preserve"> 46-112Р</w:t>
      </w:r>
      <w:r w:rsidR="002B2909">
        <w:t xml:space="preserve"> «О земельном налоге» </w:t>
      </w:r>
      <w:r>
        <w:t>следующие изменения:</w:t>
      </w:r>
    </w:p>
    <w:p w:rsidR="00014915" w:rsidRDefault="00D92827">
      <w:pPr>
        <w:ind w:left="-15" w:right="-14"/>
      </w:pPr>
      <w:proofErr w:type="gramStart"/>
      <w:r>
        <w:t>1.1. в</w:t>
      </w:r>
      <w:r w:rsidR="002B2909">
        <w:t xml:space="preserve"> подпункте 2.1  пункта 2</w:t>
      </w:r>
      <w:r>
        <w:t xml:space="preserve"> 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 </w:t>
      </w:r>
      <w:proofErr w:type="gramEnd"/>
    </w:p>
    <w:p w:rsidR="00014915" w:rsidRDefault="00D92827">
      <w:pPr>
        <w:numPr>
          <w:ilvl w:val="0"/>
          <w:numId w:val="1"/>
        </w:numPr>
        <w:ind w:right="-14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</w:t>
      </w:r>
      <w:r w:rsidR="00956306">
        <w:t xml:space="preserve">                              </w:t>
      </w:r>
      <w:r>
        <w:t xml:space="preserve">на </w:t>
      </w:r>
      <w:r w:rsidR="002F541D">
        <w:t>главу сельсовета</w:t>
      </w:r>
      <w:r>
        <w:t>.</w:t>
      </w:r>
    </w:p>
    <w:p w:rsidR="002F541D" w:rsidRPr="002F541D" w:rsidRDefault="00D92827" w:rsidP="002F541D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color w:val="auto"/>
          <w:szCs w:val="28"/>
        </w:rPr>
      </w:pPr>
      <w:r>
        <w:t xml:space="preserve">Настоящее решение вступает в силу по истечении одного месяца </w:t>
      </w:r>
      <w:r w:rsidR="00956306">
        <w:t xml:space="preserve">                 </w:t>
      </w:r>
      <w:r>
        <w:t xml:space="preserve">со дня его официального опубликования, но не ранее </w:t>
      </w:r>
      <w:r w:rsidR="00B70FD2">
        <w:t xml:space="preserve">1 января </w:t>
      </w:r>
      <w:r w:rsidR="002F541D">
        <w:t>2024 год</w:t>
      </w:r>
      <w:r w:rsidR="005064C8">
        <w:t>а</w:t>
      </w:r>
      <w:r w:rsidR="002F541D">
        <w:t>,</w:t>
      </w:r>
      <w:bookmarkStart w:id="0" w:name="_GoBack"/>
      <w:bookmarkEnd w:id="0"/>
      <w:r>
        <w:t xml:space="preserve"> </w:t>
      </w:r>
      <w:r w:rsidR="002F541D" w:rsidRPr="002F541D">
        <w:rPr>
          <w:color w:val="auto"/>
          <w:szCs w:val="28"/>
        </w:rPr>
        <w:t xml:space="preserve">подлежит размещению на официальном сайте </w:t>
      </w:r>
      <w:r w:rsidR="005064C8">
        <w:rPr>
          <w:color w:val="auto"/>
          <w:szCs w:val="28"/>
        </w:rPr>
        <w:t xml:space="preserve">администрации Никольского сельсовета </w:t>
      </w:r>
      <w:r w:rsidR="002F541D" w:rsidRPr="002F541D">
        <w:rPr>
          <w:color w:val="auto"/>
          <w:szCs w:val="28"/>
        </w:rPr>
        <w:t>в сети Интернет.</w:t>
      </w:r>
    </w:p>
    <w:p w:rsidR="002F541D" w:rsidRPr="002F541D" w:rsidRDefault="002F541D" w:rsidP="002F541D">
      <w:pPr>
        <w:autoSpaceDE w:val="0"/>
        <w:autoSpaceDN w:val="0"/>
        <w:adjustRightInd w:val="0"/>
        <w:spacing w:line="240" w:lineRule="auto"/>
        <w:ind w:firstLine="0"/>
        <w:rPr>
          <w:color w:val="auto"/>
          <w:szCs w:val="28"/>
        </w:rPr>
      </w:pPr>
    </w:p>
    <w:p w:rsidR="00014915" w:rsidRDefault="00014915" w:rsidP="002F541D">
      <w:pPr>
        <w:spacing w:line="240" w:lineRule="auto"/>
        <w:ind w:left="699" w:firstLine="0"/>
      </w:pPr>
    </w:p>
    <w:p w:rsidR="00D92827" w:rsidRDefault="00D92827" w:rsidP="00D92827">
      <w:pPr>
        <w:spacing w:line="240" w:lineRule="auto"/>
        <w:ind w:left="699" w:firstLine="0"/>
      </w:pPr>
    </w:p>
    <w:p w:rsidR="002F541D" w:rsidRPr="002F541D" w:rsidRDefault="005064C8" w:rsidP="002F541D">
      <w:pPr>
        <w:tabs>
          <w:tab w:val="left" w:pos="9355"/>
        </w:tabs>
        <w:autoSpaceDN w:val="0"/>
        <w:spacing w:line="240" w:lineRule="auto"/>
        <w:ind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>Заместитель председателя  Николь</w:t>
      </w:r>
      <w:r w:rsidR="002F541D" w:rsidRPr="002F541D">
        <w:rPr>
          <w:color w:val="auto"/>
          <w:szCs w:val="28"/>
        </w:rPr>
        <w:t xml:space="preserve">ского                           </w:t>
      </w:r>
      <w:r>
        <w:rPr>
          <w:color w:val="auto"/>
          <w:szCs w:val="28"/>
        </w:rPr>
        <w:t xml:space="preserve">         </w:t>
      </w:r>
      <w:r w:rsidR="002F541D" w:rsidRPr="002F541D">
        <w:rPr>
          <w:color w:val="auto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2F541D" w:rsidRPr="002F541D" w:rsidRDefault="005064C8" w:rsidP="002F541D">
      <w:pPr>
        <w:autoSpaceDN w:val="0"/>
        <w:spacing w:line="240" w:lineRule="auto"/>
        <w:ind w:right="-143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сельского Совета  </w:t>
      </w:r>
      <w:r w:rsidR="002F541D" w:rsidRPr="002F541D">
        <w:rPr>
          <w:color w:val="auto"/>
          <w:szCs w:val="28"/>
        </w:rPr>
        <w:t xml:space="preserve">депутатов           </w:t>
      </w:r>
      <w:r>
        <w:rPr>
          <w:color w:val="auto"/>
          <w:szCs w:val="28"/>
        </w:rPr>
        <w:t xml:space="preserve">                                                       </w:t>
      </w:r>
      <w:proofErr w:type="spellStart"/>
      <w:r>
        <w:rPr>
          <w:color w:val="auto"/>
          <w:szCs w:val="28"/>
        </w:rPr>
        <w:t>Т.П.Гусарова</w:t>
      </w:r>
      <w:proofErr w:type="spellEnd"/>
      <w:r w:rsidR="002F541D" w:rsidRPr="002F541D">
        <w:rPr>
          <w:color w:val="auto"/>
          <w:szCs w:val="28"/>
        </w:rPr>
        <w:t xml:space="preserve">                                             </w:t>
      </w:r>
      <w:r w:rsidR="002F541D">
        <w:rPr>
          <w:color w:val="auto"/>
          <w:szCs w:val="28"/>
        </w:rPr>
        <w:t xml:space="preserve"> </w:t>
      </w:r>
    </w:p>
    <w:p w:rsidR="002F541D" w:rsidRPr="002F541D" w:rsidRDefault="002F541D" w:rsidP="002F541D">
      <w:pPr>
        <w:tabs>
          <w:tab w:val="left" w:pos="780"/>
        </w:tabs>
        <w:suppressAutoHyphens/>
        <w:autoSpaceDN w:val="0"/>
        <w:spacing w:line="240" w:lineRule="auto"/>
        <w:ind w:right="708" w:firstLine="0"/>
        <w:rPr>
          <w:rFonts w:ascii="Calibri" w:eastAsia="Calibri" w:hAnsi="Calibri"/>
          <w:color w:val="auto"/>
          <w:sz w:val="22"/>
          <w:lang w:eastAsia="en-US"/>
        </w:rPr>
      </w:pPr>
      <w:r w:rsidRPr="002F541D">
        <w:rPr>
          <w:color w:val="auto"/>
          <w:szCs w:val="28"/>
        </w:rPr>
        <w:t xml:space="preserve">         </w:t>
      </w:r>
      <w:r w:rsidR="005064C8">
        <w:rPr>
          <w:color w:val="auto"/>
          <w:szCs w:val="28"/>
        </w:rPr>
        <w:t xml:space="preserve">                 </w:t>
      </w:r>
      <w:r w:rsidRPr="002F541D">
        <w:rPr>
          <w:color w:val="auto"/>
          <w:szCs w:val="28"/>
        </w:rPr>
        <w:t xml:space="preserve">                                                   </w:t>
      </w:r>
      <w:r>
        <w:rPr>
          <w:color w:val="auto"/>
          <w:szCs w:val="28"/>
        </w:rPr>
        <w:t xml:space="preserve">   </w:t>
      </w:r>
    </w:p>
    <w:p w:rsidR="00014915" w:rsidRDefault="00014915" w:rsidP="00D92827">
      <w:pPr>
        <w:spacing w:line="240" w:lineRule="auto"/>
        <w:ind w:hanging="10"/>
        <w:jc w:val="left"/>
      </w:pPr>
    </w:p>
    <w:sectPr w:rsidR="00014915" w:rsidSect="00971B87">
      <w:pgSz w:w="11906" w:h="16838"/>
      <w:pgMar w:top="1440" w:right="566" w:bottom="144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014915"/>
    <w:rsid w:val="00014915"/>
    <w:rsid w:val="002B2909"/>
    <w:rsid w:val="002F541D"/>
    <w:rsid w:val="005064C8"/>
    <w:rsid w:val="0083498F"/>
    <w:rsid w:val="00956306"/>
    <w:rsid w:val="00971B87"/>
    <w:rsid w:val="00A14B70"/>
    <w:rsid w:val="00B70FD2"/>
    <w:rsid w:val="00BC2BFA"/>
    <w:rsid w:val="00D03A7D"/>
    <w:rsid w:val="00D92827"/>
    <w:rsid w:val="00DA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BB"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9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909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2F5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9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909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2F5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cp:lastModifiedBy>User</cp:lastModifiedBy>
  <cp:revision>10</cp:revision>
  <cp:lastPrinted>2023-10-30T05:10:00Z</cp:lastPrinted>
  <dcterms:created xsi:type="dcterms:W3CDTF">2023-10-24T10:07:00Z</dcterms:created>
  <dcterms:modified xsi:type="dcterms:W3CDTF">2023-11-14T02:16:00Z</dcterms:modified>
</cp:coreProperties>
</file>