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E61" w:rsidRDefault="00A26E61" w:rsidP="00A26E61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rFonts w:ascii="Courier New" w:hAnsi="Courier New" w:cs="Courier New"/>
          <w:noProof/>
          <w:sz w:val="28"/>
          <w:szCs w:val="28"/>
        </w:rPr>
        <w:drawing>
          <wp:inline distT="0" distB="0" distL="0" distR="0">
            <wp:extent cx="514350" cy="619125"/>
            <wp:effectExtent l="0" t="0" r="0" b="9525"/>
            <wp:docPr id="1" name="Рисунок 1" descr="abansky_rayo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abansky_rayon_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>
        <w:t xml:space="preserve">                                                                           </w:t>
      </w:r>
    </w:p>
    <w:p w:rsidR="00A26E61" w:rsidRDefault="00A26E61" w:rsidP="00A26E61">
      <w:pPr>
        <w:autoSpaceDE w:val="0"/>
        <w:autoSpaceDN w:val="0"/>
        <w:adjustRightInd w:val="0"/>
        <w:jc w:val="center"/>
        <w:rPr>
          <w:iCs/>
          <w:color w:val="000000"/>
          <w:sz w:val="26"/>
          <w:szCs w:val="26"/>
        </w:rPr>
      </w:pPr>
    </w:p>
    <w:p w:rsidR="00A26E61" w:rsidRDefault="00A26E61" w:rsidP="00A26E61">
      <w:pPr>
        <w:autoSpaceDE w:val="0"/>
        <w:autoSpaceDN w:val="0"/>
        <w:adjustRightInd w:val="0"/>
        <w:jc w:val="center"/>
        <w:rPr>
          <w:iCs/>
          <w:color w:val="000000"/>
          <w:sz w:val="26"/>
          <w:szCs w:val="26"/>
        </w:rPr>
      </w:pPr>
    </w:p>
    <w:p w:rsidR="00A26E61" w:rsidRDefault="00A26E61" w:rsidP="00A26E61">
      <w:pPr>
        <w:autoSpaceDE w:val="0"/>
        <w:autoSpaceDN w:val="0"/>
        <w:adjustRightInd w:val="0"/>
        <w:jc w:val="center"/>
        <w:outlineLvl w:val="0"/>
        <w:rPr>
          <w:iCs/>
          <w:color w:val="000000"/>
          <w:sz w:val="26"/>
          <w:szCs w:val="26"/>
        </w:rPr>
      </w:pPr>
      <w:r>
        <w:rPr>
          <w:iCs/>
          <w:color w:val="000000"/>
          <w:sz w:val="26"/>
          <w:szCs w:val="26"/>
        </w:rPr>
        <w:t>АДМИНИСТРАЦИЯ НИКОЛЬСКОГО СЕЛЬСОВЕТА</w:t>
      </w:r>
    </w:p>
    <w:p w:rsidR="00A26E61" w:rsidRDefault="00A26E61" w:rsidP="00A26E61">
      <w:pPr>
        <w:autoSpaceDE w:val="0"/>
        <w:autoSpaceDN w:val="0"/>
        <w:adjustRightInd w:val="0"/>
        <w:jc w:val="center"/>
        <w:outlineLvl w:val="0"/>
        <w:rPr>
          <w:iCs/>
          <w:color w:val="000000"/>
          <w:sz w:val="26"/>
          <w:szCs w:val="26"/>
        </w:rPr>
      </w:pPr>
      <w:r>
        <w:rPr>
          <w:iCs/>
          <w:color w:val="000000"/>
          <w:sz w:val="26"/>
          <w:szCs w:val="26"/>
        </w:rPr>
        <w:t xml:space="preserve"> КРАСНОЯРСКОГО КРАЯ АБАНСКОГО РАЙОНА</w:t>
      </w:r>
    </w:p>
    <w:p w:rsidR="00A26E61" w:rsidRDefault="00A26E61" w:rsidP="00A26E61">
      <w:pPr>
        <w:autoSpaceDE w:val="0"/>
        <w:autoSpaceDN w:val="0"/>
        <w:adjustRightInd w:val="0"/>
        <w:jc w:val="center"/>
        <w:rPr>
          <w:iCs/>
          <w:color w:val="000000"/>
          <w:sz w:val="26"/>
          <w:szCs w:val="26"/>
        </w:rPr>
      </w:pPr>
    </w:p>
    <w:p w:rsidR="00A26E61" w:rsidRDefault="00A26E61" w:rsidP="00A26E61">
      <w:pPr>
        <w:autoSpaceDE w:val="0"/>
        <w:autoSpaceDN w:val="0"/>
        <w:adjustRightInd w:val="0"/>
        <w:jc w:val="center"/>
        <w:outlineLvl w:val="0"/>
        <w:rPr>
          <w:iCs/>
          <w:color w:val="000000"/>
          <w:sz w:val="26"/>
          <w:szCs w:val="26"/>
        </w:rPr>
      </w:pPr>
      <w:r>
        <w:rPr>
          <w:iCs/>
          <w:color w:val="000000"/>
          <w:sz w:val="26"/>
          <w:szCs w:val="26"/>
        </w:rPr>
        <w:t>РАСПОРЯЖЕНИЕ</w:t>
      </w:r>
    </w:p>
    <w:p w:rsidR="00A26E61" w:rsidRDefault="00A26E61" w:rsidP="00A26E61">
      <w:pPr>
        <w:autoSpaceDE w:val="0"/>
        <w:autoSpaceDN w:val="0"/>
        <w:adjustRightInd w:val="0"/>
        <w:jc w:val="center"/>
        <w:rPr>
          <w:iCs/>
          <w:color w:val="000000"/>
          <w:sz w:val="26"/>
          <w:szCs w:val="26"/>
        </w:rPr>
      </w:pPr>
    </w:p>
    <w:p w:rsidR="00A26E61" w:rsidRDefault="00AD3655" w:rsidP="00A26E61">
      <w:pPr>
        <w:autoSpaceDE w:val="0"/>
        <w:autoSpaceDN w:val="0"/>
        <w:adjustRightInd w:val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16.01.2025</w:t>
      </w:r>
      <w:r w:rsidR="00A26E61">
        <w:rPr>
          <w:iCs/>
          <w:color w:val="000000"/>
          <w:sz w:val="28"/>
          <w:szCs w:val="28"/>
        </w:rPr>
        <w:t xml:space="preserve">г                                  с. Никольск                     </w:t>
      </w:r>
      <w:r>
        <w:rPr>
          <w:iCs/>
          <w:color w:val="000000"/>
          <w:sz w:val="28"/>
          <w:szCs w:val="28"/>
        </w:rPr>
        <w:t xml:space="preserve">                             № 3</w:t>
      </w:r>
      <w:r w:rsidR="00A26E61">
        <w:rPr>
          <w:iCs/>
          <w:color w:val="000000"/>
          <w:sz w:val="28"/>
          <w:szCs w:val="28"/>
        </w:rPr>
        <w:t>Р</w:t>
      </w:r>
    </w:p>
    <w:p w:rsidR="00A26E61" w:rsidRDefault="00A26E61" w:rsidP="00A26E61">
      <w:pPr>
        <w:autoSpaceDE w:val="0"/>
        <w:autoSpaceDN w:val="0"/>
        <w:adjustRightInd w:val="0"/>
        <w:rPr>
          <w:iCs/>
          <w:color w:val="000000"/>
          <w:sz w:val="28"/>
          <w:szCs w:val="28"/>
        </w:rPr>
      </w:pPr>
    </w:p>
    <w:p w:rsidR="00A26E61" w:rsidRDefault="00A26E61" w:rsidP="00A26E61">
      <w:pPr>
        <w:rPr>
          <w:rFonts w:asciiTheme="minorHAnsi" w:hAnsiTheme="minorHAnsi" w:cstheme="minorBidi"/>
          <w:iCs/>
          <w:sz w:val="20"/>
          <w:szCs w:val="20"/>
          <w:lang w:eastAsia="en-US" w:bidi="en-US"/>
        </w:rPr>
      </w:pPr>
    </w:p>
    <w:p w:rsidR="00A26E61" w:rsidRDefault="00A26E61" w:rsidP="00A26E61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Плане мероприятий по противодействию </w:t>
      </w:r>
    </w:p>
    <w:p w:rsidR="00A26E61" w:rsidRDefault="00A26E61" w:rsidP="00A26E61">
      <w:pPr>
        <w:rPr>
          <w:sz w:val="28"/>
          <w:szCs w:val="28"/>
        </w:rPr>
      </w:pPr>
      <w:r>
        <w:rPr>
          <w:sz w:val="28"/>
          <w:szCs w:val="28"/>
        </w:rPr>
        <w:t>коррупции в администрации Никольского сельсовета</w:t>
      </w:r>
    </w:p>
    <w:p w:rsidR="00A26E61" w:rsidRDefault="00A26E61" w:rsidP="00A26E61">
      <w:pPr>
        <w:rPr>
          <w:rFonts w:asciiTheme="minorHAnsi" w:hAnsiTheme="minorHAnsi" w:cstheme="minorBidi"/>
          <w:sz w:val="20"/>
          <w:szCs w:val="20"/>
        </w:rPr>
      </w:pPr>
    </w:p>
    <w:p w:rsidR="00A26E61" w:rsidRDefault="00A26E61" w:rsidP="00A26E61"/>
    <w:p w:rsidR="00A26E61" w:rsidRDefault="00A26E61" w:rsidP="00A26E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Руководствуясь  Уставом  Никольского сельсовета </w:t>
      </w:r>
      <w:proofErr w:type="spellStart"/>
      <w:r>
        <w:rPr>
          <w:sz w:val="28"/>
          <w:szCs w:val="28"/>
        </w:rPr>
        <w:t>Абанского</w:t>
      </w:r>
      <w:proofErr w:type="spellEnd"/>
      <w:r>
        <w:rPr>
          <w:sz w:val="28"/>
          <w:szCs w:val="28"/>
        </w:rPr>
        <w:t xml:space="preserve"> района Красноярского края,  РАСПОРЯЖАЮСЬ:</w:t>
      </w:r>
    </w:p>
    <w:p w:rsidR="00A26E61" w:rsidRDefault="00A26E61" w:rsidP="00A26E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Утвердить План мероприятий по противодействию коррупции в администрации Никольского сельсовета на </w:t>
      </w:r>
      <w:r w:rsidR="00AD3655">
        <w:rPr>
          <w:sz w:val="28"/>
          <w:szCs w:val="28"/>
        </w:rPr>
        <w:t>2025</w:t>
      </w:r>
      <w:r>
        <w:rPr>
          <w:sz w:val="28"/>
          <w:szCs w:val="28"/>
        </w:rPr>
        <w:t xml:space="preserve"> –</w:t>
      </w:r>
      <w:r w:rsidR="00AD3655">
        <w:rPr>
          <w:sz w:val="28"/>
          <w:szCs w:val="28"/>
        </w:rPr>
        <w:t xml:space="preserve"> 2027</w:t>
      </w:r>
      <w:r>
        <w:rPr>
          <w:sz w:val="28"/>
          <w:szCs w:val="28"/>
        </w:rPr>
        <w:t xml:space="preserve"> </w:t>
      </w:r>
      <w:r w:rsidRPr="00A26E61">
        <w:rPr>
          <w:sz w:val="28"/>
          <w:szCs w:val="28"/>
        </w:rPr>
        <w:t>год</w:t>
      </w:r>
      <w:r>
        <w:rPr>
          <w:sz w:val="28"/>
          <w:szCs w:val="28"/>
        </w:rPr>
        <w:t xml:space="preserve"> (согласно приложению).</w:t>
      </w:r>
    </w:p>
    <w:p w:rsidR="00A26E61" w:rsidRDefault="00A26E61" w:rsidP="00A26E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proofErr w:type="gramStart"/>
      <w:r>
        <w:rPr>
          <w:sz w:val="28"/>
          <w:szCs w:val="28"/>
        </w:rPr>
        <w:t>Разместить План</w:t>
      </w:r>
      <w:proofErr w:type="gramEnd"/>
      <w:r>
        <w:rPr>
          <w:sz w:val="28"/>
          <w:szCs w:val="28"/>
        </w:rPr>
        <w:t xml:space="preserve"> мероприятий по противодействию коррупции на официальном сайте администрации Никольского сельсовета </w:t>
      </w:r>
      <w:proofErr w:type="spellStart"/>
      <w:r>
        <w:rPr>
          <w:sz w:val="28"/>
          <w:szCs w:val="28"/>
        </w:rPr>
        <w:t>Абанского</w:t>
      </w:r>
      <w:proofErr w:type="spellEnd"/>
      <w:r>
        <w:rPr>
          <w:sz w:val="28"/>
          <w:szCs w:val="28"/>
        </w:rPr>
        <w:t xml:space="preserve"> района Красноярского края.</w:t>
      </w:r>
    </w:p>
    <w:p w:rsidR="00A26E61" w:rsidRDefault="00A26E61" w:rsidP="00A26E61">
      <w:pPr>
        <w:jc w:val="both"/>
        <w:rPr>
          <w:sz w:val="28"/>
          <w:szCs w:val="28"/>
        </w:rPr>
      </w:pPr>
    </w:p>
    <w:p w:rsidR="00A26E61" w:rsidRDefault="00A26E61" w:rsidP="00A26E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6E61" w:rsidRDefault="00A26E61" w:rsidP="00A26E61">
      <w:pPr>
        <w:jc w:val="both"/>
        <w:rPr>
          <w:sz w:val="28"/>
          <w:szCs w:val="28"/>
        </w:rPr>
      </w:pPr>
    </w:p>
    <w:p w:rsidR="00A26E61" w:rsidRDefault="00A26E61" w:rsidP="00A26E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Никольского сельсовета                                                    </w:t>
      </w:r>
      <w:proofErr w:type="spellStart"/>
      <w:r>
        <w:rPr>
          <w:sz w:val="28"/>
          <w:szCs w:val="28"/>
        </w:rPr>
        <w:t>С.Ф.Охотникова</w:t>
      </w:r>
      <w:proofErr w:type="spellEnd"/>
    </w:p>
    <w:p w:rsidR="00A26E61" w:rsidRDefault="00A26E61" w:rsidP="00A26E61">
      <w:pPr>
        <w:jc w:val="both"/>
        <w:rPr>
          <w:sz w:val="28"/>
          <w:szCs w:val="28"/>
        </w:rPr>
      </w:pPr>
    </w:p>
    <w:p w:rsidR="00A26E61" w:rsidRDefault="00A26E61" w:rsidP="00A26E61">
      <w:pPr>
        <w:jc w:val="both"/>
        <w:rPr>
          <w:sz w:val="28"/>
          <w:szCs w:val="28"/>
        </w:rPr>
      </w:pPr>
    </w:p>
    <w:p w:rsidR="00A26E61" w:rsidRDefault="00A26E61" w:rsidP="00A26E61">
      <w:pPr>
        <w:sectPr w:rsidR="00A26E61">
          <w:pgSz w:w="11906" w:h="16838"/>
          <w:pgMar w:top="1134" w:right="850" w:bottom="1134" w:left="1701" w:header="708" w:footer="708" w:gutter="0"/>
          <w:cols w:space="720"/>
        </w:sectPr>
      </w:pPr>
    </w:p>
    <w:p w:rsidR="00A26E61" w:rsidRDefault="00A26E61" w:rsidP="00A26E61">
      <w:pPr>
        <w:ind w:left="-540" w:firstLine="540"/>
        <w:jc w:val="center"/>
        <w:rPr>
          <w:rFonts w:asciiTheme="minorHAnsi" w:hAnsiTheme="minorHAnsi" w:cstheme="minorBidi"/>
          <w:sz w:val="20"/>
          <w:szCs w:val="20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</w:t>
      </w:r>
    </w:p>
    <w:p w:rsidR="00A26E61" w:rsidRDefault="00A26E61" w:rsidP="00A26E61">
      <w:pPr>
        <w:ind w:left="-540" w:firstLine="540"/>
        <w:jc w:val="right"/>
      </w:pPr>
      <w:r>
        <w:t xml:space="preserve">                                                                                                                                                                         Приложение</w:t>
      </w:r>
    </w:p>
    <w:p w:rsidR="00A26E61" w:rsidRDefault="00A26E61" w:rsidP="00A26E61">
      <w:pPr>
        <w:ind w:left="-540" w:firstLine="540"/>
        <w:jc w:val="right"/>
      </w:pPr>
      <w:r>
        <w:t xml:space="preserve">                                                                                            к Распоряжению администра</w:t>
      </w:r>
      <w:r w:rsidR="00AD3655">
        <w:t>ции Никольского сельсовета от 16</w:t>
      </w:r>
      <w:r>
        <w:t>.0</w:t>
      </w:r>
      <w:r w:rsidR="00AD3655">
        <w:t>1.2025 № 3</w:t>
      </w:r>
      <w:r>
        <w:t>Р</w:t>
      </w:r>
    </w:p>
    <w:p w:rsidR="00A26E61" w:rsidRDefault="00A26E61" w:rsidP="00A26E61">
      <w:pPr>
        <w:ind w:left="-540" w:firstLine="540"/>
        <w:jc w:val="right"/>
      </w:pPr>
    </w:p>
    <w:p w:rsidR="00A26E61" w:rsidRDefault="00A26E61" w:rsidP="00A26E61">
      <w:pPr>
        <w:rPr>
          <w:rFonts w:asciiTheme="minorHAnsi" w:hAnsiTheme="minorHAnsi" w:cstheme="minorBidi"/>
          <w:sz w:val="20"/>
          <w:szCs w:val="20"/>
        </w:rPr>
      </w:pPr>
    </w:p>
    <w:p w:rsidR="00A26E61" w:rsidRDefault="00A26E61" w:rsidP="00A26E61">
      <w:pPr>
        <w:ind w:left="-737" w:firstLine="540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ПЛАН</w:t>
      </w:r>
    </w:p>
    <w:p w:rsidR="00A26E61" w:rsidRDefault="00A26E61" w:rsidP="00A26E61">
      <w:pPr>
        <w:ind w:left="-737" w:firstLine="540"/>
        <w:jc w:val="center"/>
        <w:rPr>
          <w:sz w:val="32"/>
          <w:szCs w:val="32"/>
        </w:rPr>
      </w:pPr>
      <w:r>
        <w:rPr>
          <w:sz w:val="32"/>
          <w:szCs w:val="32"/>
        </w:rPr>
        <w:t>работы по противодействию коррупции в администрации Никольского сельсовета</w:t>
      </w:r>
    </w:p>
    <w:p w:rsidR="00A26E61" w:rsidRDefault="00AD3655" w:rsidP="00A26E61">
      <w:pPr>
        <w:ind w:left="-737" w:firstLine="540"/>
        <w:jc w:val="center"/>
        <w:rPr>
          <w:sz w:val="32"/>
          <w:szCs w:val="32"/>
        </w:rPr>
      </w:pPr>
      <w:r>
        <w:rPr>
          <w:sz w:val="32"/>
          <w:szCs w:val="32"/>
        </w:rPr>
        <w:t>на 2025</w:t>
      </w:r>
      <w:r w:rsidR="00A26E61">
        <w:rPr>
          <w:sz w:val="32"/>
          <w:szCs w:val="32"/>
        </w:rPr>
        <w:t>-202</w:t>
      </w:r>
      <w:bookmarkStart w:id="0" w:name="_GoBack"/>
      <w:bookmarkEnd w:id="0"/>
      <w:r>
        <w:rPr>
          <w:sz w:val="32"/>
          <w:szCs w:val="32"/>
        </w:rPr>
        <w:t>7</w:t>
      </w:r>
      <w:r w:rsidR="00A26E61">
        <w:rPr>
          <w:sz w:val="32"/>
          <w:szCs w:val="32"/>
        </w:rPr>
        <w:t>годы</w:t>
      </w:r>
    </w:p>
    <w:tbl>
      <w:tblPr>
        <w:tblStyle w:val="a3"/>
        <w:tblW w:w="0" w:type="auto"/>
        <w:tblInd w:w="108" w:type="dxa"/>
        <w:tblLook w:val="04A0"/>
      </w:tblPr>
      <w:tblGrid>
        <w:gridCol w:w="740"/>
        <w:gridCol w:w="4017"/>
        <w:gridCol w:w="2600"/>
        <w:gridCol w:w="2106"/>
      </w:tblGrid>
      <w:tr w:rsidR="00A26E61" w:rsidTr="00A26E6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ind w:right="227"/>
              <w:rPr>
                <w:iCs/>
                <w:lang w:val="en-US" w:eastAsia="en-US" w:bidi="en-US"/>
              </w:rPr>
            </w:pPr>
            <w:r>
              <w:rPr>
                <w:lang w:eastAsia="en-US"/>
              </w:rPr>
              <w:t>№</w:t>
            </w:r>
          </w:p>
          <w:p w:rsidR="00A26E61" w:rsidRDefault="00A26E61">
            <w:pPr>
              <w:spacing w:line="288" w:lineRule="auto"/>
              <w:ind w:right="227"/>
              <w:rPr>
                <w:iCs/>
                <w:lang w:val="en-US" w:eastAsia="en-US" w:bidi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61" w:rsidRDefault="00A26E61">
            <w:pPr>
              <w:jc w:val="center"/>
              <w:rPr>
                <w:iCs/>
                <w:sz w:val="28"/>
                <w:szCs w:val="28"/>
                <w:lang w:eastAsia="en-US" w:bidi="en-US"/>
              </w:rPr>
            </w:pPr>
          </w:p>
          <w:p w:rsidR="00A26E61" w:rsidRDefault="00A26E61">
            <w:pPr>
              <w:spacing w:line="288" w:lineRule="auto"/>
              <w:jc w:val="center"/>
              <w:rPr>
                <w:iCs/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61" w:rsidRDefault="00A26E61">
            <w:pPr>
              <w:jc w:val="center"/>
              <w:rPr>
                <w:iCs/>
                <w:sz w:val="28"/>
                <w:szCs w:val="28"/>
                <w:lang w:eastAsia="en-US" w:bidi="en-US"/>
              </w:rPr>
            </w:pPr>
          </w:p>
          <w:p w:rsidR="00A26E61" w:rsidRDefault="00A26E61">
            <w:pPr>
              <w:spacing w:line="288" w:lineRule="auto"/>
              <w:jc w:val="center"/>
              <w:rPr>
                <w:iCs/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61" w:rsidRDefault="00A26E61">
            <w:pPr>
              <w:jc w:val="center"/>
              <w:rPr>
                <w:iCs/>
                <w:sz w:val="28"/>
                <w:szCs w:val="28"/>
                <w:lang w:eastAsia="en-US" w:bidi="en-US"/>
              </w:rPr>
            </w:pPr>
          </w:p>
          <w:p w:rsidR="00A26E61" w:rsidRDefault="00A26E61">
            <w:pPr>
              <w:spacing w:line="288" w:lineRule="auto"/>
              <w:jc w:val="center"/>
              <w:rPr>
                <w:iCs/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A26E61" w:rsidTr="00A26E6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jc w:val="center"/>
              <w:rPr>
                <w:iCs/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jc w:val="center"/>
              <w:rPr>
                <w:iCs/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jc w:val="center"/>
              <w:rPr>
                <w:iCs/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jc w:val="center"/>
              <w:rPr>
                <w:iCs/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A26E61" w:rsidTr="00A26E6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rPr>
                <w:iCs/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jc w:val="both"/>
              <w:rPr>
                <w:iCs/>
                <w:color w:val="000000"/>
                <w:lang w:eastAsia="en-US" w:bidi="en-US"/>
              </w:rPr>
            </w:pPr>
            <w:r>
              <w:rPr>
                <w:color w:val="000000"/>
                <w:lang w:eastAsia="en-US"/>
              </w:rPr>
              <w:t>Проведение заседаний комиссии по соблюдению требований к служебному поведе</w:t>
            </w:r>
            <w:r>
              <w:rPr>
                <w:color w:val="000000"/>
                <w:lang w:eastAsia="en-US"/>
              </w:rPr>
              <w:softHyphen/>
              <w:t>нию муниципальных служащих администрации Никольского сельсовета, урегулиро</w:t>
            </w:r>
            <w:r>
              <w:rPr>
                <w:color w:val="000000"/>
                <w:lang w:eastAsia="en-US"/>
              </w:rPr>
              <w:softHyphen/>
              <w:t>ванию конфликта интересов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rPr>
                <w:iCs/>
                <w:color w:val="000000"/>
                <w:lang w:val="en-US" w:eastAsia="en-US" w:bidi="en-US"/>
              </w:rPr>
            </w:pPr>
            <w:r>
              <w:rPr>
                <w:color w:val="000000"/>
                <w:lang w:eastAsia="en-US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rPr>
                <w:iCs/>
                <w:color w:val="000000"/>
                <w:lang w:val="en-US" w:eastAsia="en-US" w:bidi="en-US"/>
              </w:rPr>
            </w:pPr>
            <w:r>
              <w:rPr>
                <w:color w:val="000000"/>
                <w:lang w:eastAsia="en-US"/>
              </w:rPr>
              <w:t>Глава сельсовета</w:t>
            </w:r>
          </w:p>
        </w:tc>
      </w:tr>
      <w:tr w:rsidR="00A26E61" w:rsidTr="00A26E6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rPr>
                <w:iCs/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rPr>
                <w:iCs/>
                <w:color w:val="000000"/>
                <w:lang w:eastAsia="en-US" w:bidi="en-US"/>
              </w:rPr>
            </w:pPr>
            <w:r>
              <w:rPr>
                <w:color w:val="000000"/>
                <w:lang w:eastAsia="en-US"/>
              </w:rPr>
              <w:t>Проведение заседаний Совета по противодействию коррупции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rPr>
                <w:iCs/>
                <w:color w:val="000000"/>
                <w:lang w:eastAsia="en-US" w:bidi="en-US"/>
              </w:rPr>
            </w:pPr>
            <w:r>
              <w:rPr>
                <w:color w:val="000000"/>
                <w:lang w:eastAsia="en-US"/>
              </w:rPr>
              <w:t>По мере необходимости, но не реже 2 раз в год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rPr>
                <w:iCs/>
                <w:color w:val="000000"/>
                <w:lang w:val="en-US" w:eastAsia="en-US" w:bidi="en-US"/>
              </w:rPr>
            </w:pPr>
            <w:r>
              <w:rPr>
                <w:color w:val="000000"/>
                <w:lang w:eastAsia="en-US"/>
              </w:rPr>
              <w:t>Глава сельсовета</w:t>
            </w:r>
          </w:p>
        </w:tc>
      </w:tr>
      <w:tr w:rsidR="00A26E61" w:rsidTr="00A26E6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rPr>
                <w:iCs/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jc w:val="both"/>
              <w:rPr>
                <w:iCs/>
                <w:color w:val="000000"/>
                <w:lang w:eastAsia="en-US" w:bidi="en-US"/>
              </w:rPr>
            </w:pPr>
            <w:r>
              <w:rPr>
                <w:color w:val="000000"/>
                <w:lang w:eastAsia="en-US"/>
              </w:rPr>
              <w:t>Обобщение и анализ результатов рассмотрения обращений правоохранительных, контрольных и надзорных органов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rPr>
                <w:iCs/>
                <w:color w:val="000000"/>
                <w:lang w:val="en-US" w:eastAsia="en-US" w:bidi="en-US"/>
              </w:rPr>
            </w:pPr>
            <w:r>
              <w:rPr>
                <w:color w:val="000000"/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rPr>
                <w:iCs/>
                <w:color w:val="000000"/>
                <w:lang w:val="en-US" w:eastAsia="en-US" w:bidi="en-US"/>
              </w:rPr>
            </w:pPr>
            <w:r>
              <w:rPr>
                <w:color w:val="000000"/>
                <w:lang w:eastAsia="en-US"/>
              </w:rPr>
              <w:t>Глава сельсовета</w:t>
            </w:r>
          </w:p>
        </w:tc>
      </w:tr>
      <w:tr w:rsidR="00A26E61" w:rsidTr="00A26E6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rPr>
                <w:iCs/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jc w:val="both"/>
              <w:rPr>
                <w:iCs/>
                <w:color w:val="000000"/>
                <w:lang w:eastAsia="en-US" w:bidi="en-US"/>
              </w:rPr>
            </w:pPr>
            <w:r>
              <w:rPr>
                <w:color w:val="000000"/>
                <w:lang w:eastAsia="en-US"/>
              </w:rPr>
              <w:t>Рассмотрение обращений граждан в строгом соответствии с требованиями Феде</w:t>
            </w:r>
            <w:r>
              <w:rPr>
                <w:color w:val="000000"/>
                <w:lang w:eastAsia="en-US"/>
              </w:rPr>
              <w:softHyphen/>
              <w:t>рального закона от 02.05.2006 № 59-ФЗ «0 порядке рассмотрения обращений граж</w:t>
            </w:r>
            <w:r>
              <w:rPr>
                <w:color w:val="000000"/>
                <w:lang w:eastAsia="en-US"/>
              </w:rPr>
              <w:softHyphen/>
              <w:t>дан Российской Федерации» и выявление содержащейся в них информации о при</w:t>
            </w:r>
            <w:r>
              <w:rPr>
                <w:color w:val="000000"/>
                <w:lang w:eastAsia="en-US"/>
              </w:rPr>
              <w:softHyphen/>
              <w:t>знаках коррупции в администрации сельсовета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rPr>
                <w:iCs/>
                <w:color w:val="000000"/>
                <w:lang w:val="en-US" w:eastAsia="en-US" w:bidi="en-US"/>
              </w:rPr>
            </w:pPr>
            <w:r>
              <w:rPr>
                <w:color w:val="000000"/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rPr>
                <w:iCs/>
                <w:color w:val="000000"/>
                <w:lang w:val="en-US" w:eastAsia="en-US" w:bidi="en-US"/>
              </w:rPr>
            </w:pPr>
            <w:r>
              <w:rPr>
                <w:color w:val="000000"/>
                <w:lang w:eastAsia="en-US"/>
              </w:rPr>
              <w:t>Глава сельсовета</w:t>
            </w:r>
          </w:p>
        </w:tc>
      </w:tr>
      <w:tr w:rsidR="00A26E61" w:rsidTr="00A26E6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rPr>
                <w:iCs/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rPr>
                <w:iCs/>
                <w:color w:val="000000"/>
                <w:lang w:eastAsia="en-US" w:bidi="en-US"/>
              </w:rPr>
            </w:pPr>
            <w:r>
              <w:rPr>
                <w:color w:val="000000"/>
                <w:lang w:eastAsia="en-US"/>
              </w:rPr>
              <w:t>Организация планирования работы по противодействию коррупции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rPr>
                <w:iCs/>
                <w:color w:val="000000"/>
                <w:lang w:val="en-US" w:eastAsia="en-US" w:bidi="en-US"/>
              </w:rPr>
            </w:pPr>
            <w:r>
              <w:rPr>
                <w:color w:val="000000"/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rPr>
                <w:iCs/>
                <w:color w:val="000000"/>
                <w:lang w:val="en-US" w:eastAsia="en-US" w:bidi="en-US"/>
              </w:rPr>
            </w:pPr>
            <w:r>
              <w:rPr>
                <w:color w:val="000000"/>
                <w:lang w:eastAsia="en-US"/>
              </w:rPr>
              <w:t>Глава сельсовета</w:t>
            </w:r>
          </w:p>
        </w:tc>
      </w:tr>
      <w:tr w:rsidR="00A26E61" w:rsidTr="00A26E6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rPr>
                <w:iCs/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jc w:val="both"/>
              <w:rPr>
                <w:iCs/>
                <w:color w:val="000000"/>
                <w:lang w:eastAsia="en-US" w:bidi="en-US"/>
              </w:rPr>
            </w:pPr>
            <w:r>
              <w:rPr>
                <w:color w:val="000000"/>
                <w:lang w:eastAsia="en-US"/>
              </w:rPr>
              <w:t>Обеспечение порядка регистрации и проведения проверки по поступившему главе сельсовета уведомлению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rPr>
                <w:iCs/>
                <w:color w:val="000000"/>
                <w:lang w:val="en-US" w:eastAsia="en-US" w:bidi="en-US"/>
              </w:rPr>
            </w:pPr>
            <w:r>
              <w:rPr>
                <w:color w:val="000000"/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rPr>
                <w:iCs/>
                <w:color w:val="000000"/>
                <w:lang w:val="en-US" w:eastAsia="en-US" w:bidi="en-US"/>
              </w:rPr>
            </w:pPr>
            <w:r>
              <w:rPr>
                <w:color w:val="000000"/>
                <w:lang w:eastAsia="en-US"/>
              </w:rPr>
              <w:t>Глава сельсовета</w:t>
            </w:r>
          </w:p>
        </w:tc>
      </w:tr>
      <w:tr w:rsidR="00A26E61" w:rsidTr="00A26E6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rPr>
                <w:iCs/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jc w:val="both"/>
              <w:rPr>
                <w:iCs/>
                <w:color w:val="000000"/>
                <w:lang w:eastAsia="en-US" w:bidi="en-US"/>
              </w:rPr>
            </w:pPr>
            <w:r>
              <w:rPr>
                <w:color w:val="000000"/>
                <w:lang w:eastAsia="en-US"/>
              </w:rPr>
              <w:t>Предъявление квалификационных требований к гражданам, претендующих на заме</w:t>
            </w:r>
            <w:r>
              <w:rPr>
                <w:color w:val="000000"/>
                <w:lang w:eastAsia="en-US"/>
              </w:rPr>
              <w:softHyphen/>
              <w:t xml:space="preserve">щение должностей муниципальной службы, </w:t>
            </w:r>
            <w:r>
              <w:rPr>
                <w:color w:val="000000"/>
                <w:lang w:eastAsia="en-US"/>
              </w:rPr>
              <w:lastRenderedPageBreak/>
              <w:t>проверка достоверности предоставляе</w:t>
            </w:r>
            <w:r>
              <w:rPr>
                <w:color w:val="000000"/>
                <w:lang w:eastAsia="en-US"/>
              </w:rPr>
              <w:softHyphen/>
              <w:t>мых ими сведений на замещение вакантных должностей муниципальной службы на конкурсной основе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rPr>
                <w:iCs/>
                <w:color w:val="000000"/>
                <w:lang w:val="en-US" w:eastAsia="en-US" w:bidi="en-US"/>
              </w:rPr>
            </w:pPr>
            <w:r>
              <w:rPr>
                <w:color w:val="000000"/>
                <w:lang w:eastAsia="en-US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rPr>
                <w:iCs/>
                <w:color w:val="000000"/>
                <w:lang w:val="en-US" w:eastAsia="en-US" w:bidi="en-US"/>
              </w:rPr>
            </w:pPr>
            <w:r>
              <w:rPr>
                <w:color w:val="000000"/>
                <w:lang w:eastAsia="en-US"/>
              </w:rPr>
              <w:t>Глава сельсовета</w:t>
            </w:r>
          </w:p>
        </w:tc>
      </w:tr>
      <w:tr w:rsidR="00A26E61" w:rsidTr="00A26E6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rPr>
                <w:iCs/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jc w:val="both"/>
              <w:rPr>
                <w:iCs/>
                <w:color w:val="000000"/>
                <w:lang w:eastAsia="en-US" w:bidi="en-US"/>
              </w:rPr>
            </w:pPr>
            <w:r>
              <w:rPr>
                <w:color w:val="000000"/>
                <w:lang w:eastAsia="en-US"/>
              </w:rPr>
              <w:t>Проведение служебных проверок соблюдения муниципальными служащими ограничений и запретов, связанных с замещением должностей муниципальной службы и по фактам нарушения антикоррупционного законодательства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rPr>
                <w:iCs/>
                <w:color w:val="000000"/>
                <w:lang w:val="en-US" w:eastAsia="en-US" w:bidi="en-US"/>
              </w:rPr>
            </w:pPr>
            <w:r>
              <w:rPr>
                <w:color w:val="000000"/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rPr>
                <w:iCs/>
                <w:color w:val="000000"/>
                <w:lang w:val="en-US" w:eastAsia="en-US" w:bidi="en-US"/>
              </w:rPr>
            </w:pPr>
            <w:r>
              <w:rPr>
                <w:color w:val="000000"/>
                <w:lang w:eastAsia="en-US"/>
              </w:rPr>
              <w:t>Глава сельсовета</w:t>
            </w:r>
          </w:p>
        </w:tc>
      </w:tr>
      <w:tr w:rsidR="00A26E61" w:rsidTr="00A26E6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rPr>
                <w:iCs/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jc w:val="both"/>
              <w:rPr>
                <w:iCs/>
                <w:color w:val="000000"/>
                <w:lang w:eastAsia="en-US" w:bidi="en-US"/>
              </w:rPr>
            </w:pPr>
            <w:proofErr w:type="gramStart"/>
            <w:r>
              <w:rPr>
                <w:color w:val="000000"/>
                <w:lang w:eastAsia="en-US"/>
              </w:rPr>
              <w:t>Проведение разъяснительной работы в администрации сельсовета о необходимости соблюдения ограничений, запретов, установленных в целях противодействия кор</w:t>
            </w:r>
            <w:r>
              <w:rPr>
                <w:color w:val="000000"/>
                <w:lang w:eastAsia="en-US"/>
              </w:rPr>
              <w:softHyphen/>
              <w:t>рупции, в том числе запретов, касающихся получения подарков, а также замещения должностей в организациях и (или) выполнения работ (оказания услуг) на условиях гражданско-правовых договоров, если отдельные функции муниципального управ</w:t>
            </w:r>
            <w:r>
              <w:rPr>
                <w:color w:val="000000"/>
                <w:lang w:eastAsia="en-US"/>
              </w:rPr>
              <w:softHyphen/>
              <w:t>ления данными организациями входили в их должностные обязанности, без согласия комиссий по соблюдению требований к служебному поведению</w:t>
            </w:r>
            <w:proofErr w:type="gramEnd"/>
            <w:r>
              <w:rPr>
                <w:color w:val="000000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lang w:eastAsia="en-US"/>
              </w:rPr>
              <w:t>муниципальных служащих и урегулированию конфликта интересов</w:t>
            </w:r>
            <w:proofErr w:type="gram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rPr>
                <w:iCs/>
                <w:color w:val="000000"/>
                <w:lang w:val="en-US" w:eastAsia="en-US" w:bidi="en-US"/>
              </w:rPr>
            </w:pPr>
            <w:r>
              <w:rPr>
                <w:color w:val="000000"/>
                <w:lang w:eastAsia="en-US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rPr>
                <w:iCs/>
                <w:color w:val="000000"/>
                <w:lang w:val="en-US" w:eastAsia="en-US" w:bidi="en-US"/>
              </w:rPr>
            </w:pPr>
            <w:r>
              <w:rPr>
                <w:color w:val="000000"/>
                <w:lang w:eastAsia="en-US"/>
              </w:rPr>
              <w:t>Глава сельсовета</w:t>
            </w:r>
          </w:p>
        </w:tc>
      </w:tr>
      <w:tr w:rsidR="00A26E61" w:rsidTr="00A26E6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rPr>
                <w:iCs/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jc w:val="both"/>
              <w:rPr>
                <w:iCs/>
                <w:color w:val="000000"/>
                <w:lang w:eastAsia="en-US" w:bidi="en-US"/>
              </w:rPr>
            </w:pPr>
            <w:proofErr w:type="gramStart"/>
            <w:r>
              <w:rPr>
                <w:color w:val="000000"/>
                <w:lang w:eastAsia="en-US"/>
              </w:rPr>
              <w:t>Проведение разъяснительной работы с муниципальными служащими о недопущении поведения, которое может восприниматься окружающими как обещание или пред</w:t>
            </w:r>
            <w:r>
              <w:rPr>
                <w:color w:val="000000"/>
                <w:lang w:eastAsia="en-US"/>
              </w:rPr>
              <w:softHyphen/>
              <w:t>ложение дачи взятки либо как согласие принять взятку или как просьба о даче взят</w:t>
            </w:r>
            <w:r>
              <w:rPr>
                <w:color w:val="000000"/>
                <w:lang w:eastAsia="en-US"/>
              </w:rPr>
              <w:softHyphen/>
              <w:t>ки, осуществление контроля за выполнением муниципальными служащими обязанности сообщать в случаях, установленных законодательством, о получении ими подарков в связи с их должностным положением или в связи с исполнением ими служебных обязанностей</w:t>
            </w:r>
            <w:proofErr w:type="gram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rPr>
                <w:iCs/>
                <w:color w:val="000000"/>
                <w:lang w:val="en-US" w:eastAsia="en-US" w:bidi="en-US"/>
              </w:rPr>
            </w:pPr>
            <w:r>
              <w:rPr>
                <w:color w:val="000000"/>
                <w:lang w:eastAsia="en-US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rPr>
                <w:iCs/>
                <w:color w:val="000000"/>
                <w:lang w:val="en-US" w:eastAsia="en-US" w:bidi="en-US"/>
              </w:rPr>
            </w:pPr>
            <w:r>
              <w:rPr>
                <w:color w:val="000000"/>
                <w:lang w:eastAsia="en-US"/>
              </w:rPr>
              <w:t>Глава сельсовета</w:t>
            </w:r>
          </w:p>
        </w:tc>
      </w:tr>
      <w:tr w:rsidR="00A26E61" w:rsidTr="00A26E6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rPr>
                <w:iCs/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jc w:val="both"/>
              <w:rPr>
                <w:iCs/>
                <w:color w:val="000000"/>
                <w:lang w:eastAsia="en-US" w:bidi="en-US"/>
              </w:rPr>
            </w:pPr>
            <w:r>
              <w:rPr>
                <w:color w:val="000000"/>
                <w:lang w:eastAsia="en-US"/>
              </w:rPr>
              <w:t xml:space="preserve">Оценка знания муниципальными служащими антикоррупционного законодательства в рамках проведения </w:t>
            </w:r>
            <w:r>
              <w:rPr>
                <w:color w:val="000000"/>
                <w:lang w:eastAsia="en-US"/>
              </w:rPr>
              <w:lastRenderedPageBreak/>
              <w:t>аттестации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rPr>
                <w:iCs/>
                <w:color w:val="000000"/>
                <w:lang w:val="en-US" w:eastAsia="en-US" w:bidi="en-US"/>
              </w:rPr>
            </w:pPr>
            <w:r>
              <w:rPr>
                <w:color w:val="000000"/>
                <w:lang w:eastAsia="en-US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rPr>
                <w:iCs/>
                <w:color w:val="000000"/>
                <w:lang w:val="en-US" w:eastAsia="en-US" w:bidi="en-US"/>
              </w:rPr>
            </w:pPr>
            <w:r>
              <w:rPr>
                <w:color w:val="000000"/>
                <w:lang w:eastAsia="en-US"/>
              </w:rPr>
              <w:t>Глава сельсовета</w:t>
            </w:r>
          </w:p>
        </w:tc>
      </w:tr>
      <w:tr w:rsidR="00A26E61" w:rsidTr="00A26E6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rPr>
                <w:iCs/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jc w:val="both"/>
              <w:rPr>
                <w:iCs/>
                <w:color w:val="000000"/>
                <w:lang w:eastAsia="en-US" w:bidi="en-US"/>
              </w:rPr>
            </w:pPr>
            <w:r>
              <w:rPr>
                <w:color w:val="000000"/>
                <w:lang w:eastAsia="en-US"/>
              </w:rPr>
              <w:t>Проведение анализа должностных инструкций муниципальных служащих в целях исключения дублирования функций и недопущения их неоднозначного толкования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rPr>
                <w:iCs/>
                <w:color w:val="000000"/>
                <w:lang w:val="en-US" w:eastAsia="en-US" w:bidi="en-US"/>
              </w:rPr>
            </w:pPr>
            <w:r>
              <w:rPr>
                <w:color w:val="000000"/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rPr>
                <w:iCs/>
                <w:color w:val="000000"/>
                <w:lang w:val="en-US" w:eastAsia="en-US" w:bidi="en-US"/>
              </w:rPr>
            </w:pPr>
            <w:r>
              <w:rPr>
                <w:color w:val="000000"/>
                <w:lang w:eastAsia="en-US"/>
              </w:rPr>
              <w:t>Специалист администрации</w:t>
            </w:r>
          </w:p>
        </w:tc>
      </w:tr>
      <w:tr w:rsidR="00A26E61" w:rsidTr="00A26E6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rPr>
                <w:iCs/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jc w:val="both"/>
              <w:rPr>
                <w:iCs/>
                <w:color w:val="000000"/>
                <w:lang w:eastAsia="en-US" w:bidi="en-US"/>
              </w:rPr>
            </w:pPr>
            <w:r>
              <w:rPr>
                <w:color w:val="000000"/>
                <w:lang w:eastAsia="en-US"/>
              </w:rPr>
              <w:t>Проведение проверок достоверности и полноты сведений о доходах, имуществе и обязательствах имущественного характера муниципального служащего, его супруги (супруга) и несовершеннолетних детей, а также аналогичных сведений, представ</w:t>
            </w:r>
            <w:r>
              <w:rPr>
                <w:color w:val="000000"/>
                <w:lang w:eastAsia="en-US"/>
              </w:rPr>
              <w:softHyphen/>
              <w:t>ленных гражданином, претендующим на замещение должности муниципальной службы в соответствии с требованиями Закона Красноярского края от 07.07.2009 №8-3542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rPr>
                <w:iCs/>
                <w:color w:val="000000"/>
                <w:lang w:val="en-US" w:eastAsia="en-US" w:bidi="en-US"/>
              </w:rPr>
            </w:pPr>
            <w:r>
              <w:rPr>
                <w:color w:val="000000"/>
                <w:lang w:eastAsia="en-US"/>
              </w:rPr>
              <w:t>При поступлении инфор</w:t>
            </w:r>
            <w:r>
              <w:rPr>
                <w:color w:val="000000"/>
                <w:lang w:eastAsia="en-US"/>
              </w:rPr>
              <w:softHyphen/>
              <w:t>мации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rPr>
                <w:iCs/>
                <w:color w:val="000000"/>
                <w:lang w:val="en-US" w:eastAsia="en-US" w:bidi="en-US"/>
              </w:rPr>
            </w:pPr>
            <w:r>
              <w:rPr>
                <w:color w:val="000000"/>
                <w:lang w:eastAsia="en-US"/>
              </w:rPr>
              <w:t>Специалист администрации</w:t>
            </w:r>
          </w:p>
        </w:tc>
      </w:tr>
      <w:tr w:rsidR="00A26E61" w:rsidTr="00A26E6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rPr>
                <w:iCs/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jc w:val="both"/>
              <w:rPr>
                <w:iCs/>
                <w:color w:val="000000"/>
                <w:lang w:eastAsia="en-US" w:bidi="en-US"/>
              </w:rPr>
            </w:pPr>
            <w:r>
              <w:rPr>
                <w:color w:val="000000"/>
                <w:lang w:eastAsia="en-US"/>
              </w:rPr>
              <w:t xml:space="preserve">Организация размещения на официальном Интернет-сайте </w:t>
            </w:r>
            <w:proofErr w:type="spellStart"/>
            <w:r>
              <w:rPr>
                <w:color w:val="000000"/>
                <w:lang w:eastAsia="en-US"/>
              </w:rPr>
              <w:t>Абанского</w:t>
            </w:r>
            <w:proofErr w:type="spellEnd"/>
            <w:r>
              <w:rPr>
                <w:color w:val="000000"/>
                <w:lang w:eastAsia="en-US"/>
              </w:rPr>
              <w:t xml:space="preserve"> района сведе</w:t>
            </w:r>
            <w:r>
              <w:rPr>
                <w:color w:val="000000"/>
                <w:lang w:eastAsia="en-US"/>
              </w:rPr>
              <w:softHyphen/>
              <w:t>ний о доходах, имуществе и обязательствах имущественного характера муниципаль</w:t>
            </w:r>
            <w:r>
              <w:rPr>
                <w:color w:val="000000"/>
                <w:lang w:eastAsia="en-US"/>
              </w:rPr>
              <w:softHyphen/>
              <w:t>ных служащих, а также аналогичных сведений их супруга (супруги) и несовершен</w:t>
            </w:r>
            <w:r>
              <w:rPr>
                <w:color w:val="000000"/>
                <w:lang w:eastAsia="en-US"/>
              </w:rPr>
              <w:softHyphen/>
              <w:t>нолетних детей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rPr>
                <w:iCs/>
                <w:color w:val="000000"/>
                <w:lang w:val="en-US" w:eastAsia="en-US" w:bidi="en-US"/>
              </w:rPr>
            </w:pPr>
            <w:r>
              <w:rPr>
                <w:color w:val="000000"/>
                <w:lang w:eastAsia="en-US"/>
              </w:rPr>
              <w:t>До 20 мая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rPr>
                <w:iCs/>
                <w:color w:val="000000"/>
                <w:lang w:val="en-US" w:eastAsia="en-US" w:bidi="en-US"/>
              </w:rPr>
            </w:pPr>
            <w:r>
              <w:rPr>
                <w:color w:val="000000"/>
                <w:lang w:eastAsia="en-US"/>
              </w:rPr>
              <w:t>Специалист администрации</w:t>
            </w:r>
          </w:p>
        </w:tc>
      </w:tr>
      <w:tr w:rsidR="00A26E61" w:rsidTr="00A26E6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rPr>
                <w:iCs/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jc w:val="both"/>
              <w:rPr>
                <w:iCs/>
                <w:color w:val="000000"/>
                <w:lang w:eastAsia="en-US" w:bidi="en-US"/>
              </w:rPr>
            </w:pPr>
            <w:r>
              <w:rPr>
                <w:color w:val="000000"/>
                <w:lang w:eastAsia="en-US"/>
              </w:rPr>
              <w:t>Осуществлять антикоррупционную экспертизу правовых актов администрации сельсовета для выявления и устранений содержащихся в них положений, способствую</w:t>
            </w:r>
            <w:r>
              <w:rPr>
                <w:color w:val="000000"/>
                <w:lang w:eastAsia="en-US"/>
              </w:rPr>
              <w:softHyphen/>
              <w:t>щих созданию условий для проявления коррупции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rPr>
                <w:iCs/>
                <w:color w:val="000000"/>
                <w:lang w:val="en-US" w:eastAsia="en-US" w:bidi="en-US"/>
              </w:rPr>
            </w:pPr>
            <w:r>
              <w:rPr>
                <w:color w:val="000000"/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rPr>
                <w:iCs/>
                <w:color w:val="000000"/>
                <w:lang w:val="en-US" w:eastAsia="en-US" w:bidi="en-US"/>
              </w:rPr>
            </w:pPr>
            <w:r>
              <w:rPr>
                <w:color w:val="000000"/>
                <w:lang w:eastAsia="en-US"/>
              </w:rPr>
              <w:t>Специалист администрации</w:t>
            </w:r>
          </w:p>
        </w:tc>
      </w:tr>
      <w:tr w:rsidR="00A26E61" w:rsidTr="00A26E6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rPr>
                <w:iCs/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jc w:val="both"/>
              <w:rPr>
                <w:iCs/>
                <w:color w:val="000000"/>
                <w:lang w:eastAsia="en-US" w:bidi="en-US"/>
              </w:rPr>
            </w:pPr>
            <w:r>
              <w:rPr>
                <w:color w:val="000000"/>
                <w:lang w:eastAsia="en-US"/>
              </w:rPr>
              <w:t>Осуществлять анализ и рассмотрение мер по совершенствованию антикоррупцион</w:t>
            </w:r>
            <w:r>
              <w:rPr>
                <w:color w:val="000000"/>
                <w:lang w:eastAsia="en-US"/>
              </w:rPr>
              <w:softHyphen/>
              <w:t>ной деятельности на аппаратных совещаниях, встречах с жителями района и сове</w:t>
            </w:r>
            <w:r>
              <w:rPr>
                <w:color w:val="000000"/>
                <w:lang w:eastAsia="en-US"/>
              </w:rPr>
              <w:softHyphen/>
              <w:t>щаниях с руководителями предприятий и предпринимателями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rPr>
                <w:iCs/>
                <w:color w:val="000000"/>
                <w:lang w:val="en-US" w:eastAsia="en-US" w:bidi="en-US"/>
              </w:rPr>
            </w:pPr>
            <w:r>
              <w:rPr>
                <w:color w:val="000000"/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rPr>
                <w:iCs/>
                <w:color w:val="000000"/>
                <w:lang w:val="en-US" w:eastAsia="en-US" w:bidi="en-US"/>
              </w:rPr>
            </w:pPr>
            <w:r>
              <w:rPr>
                <w:color w:val="000000"/>
                <w:lang w:eastAsia="en-US"/>
              </w:rPr>
              <w:t>Глава сельсовета</w:t>
            </w:r>
          </w:p>
        </w:tc>
      </w:tr>
      <w:tr w:rsidR="00A26E61" w:rsidTr="00A26E6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rPr>
                <w:iCs/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jc w:val="both"/>
              <w:rPr>
                <w:iCs/>
                <w:color w:val="000000"/>
                <w:lang w:eastAsia="en-US" w:bidi="en-US"/>
              </w:rPr>
            </w:pPr>
            <w:proofErr w:type="gramStart"/>
            <w:r>
              <w:rPr>
                <w:color w:val="000000"/>
                <w:lang w:eastAsia="en-US"/>
              </w:rPr>
              <w:t>Контроль за</w:t>
            </w:r>
            <w:proofErr w:type="gramEnd"/>
            <w:r>
              <w:rPr>
                <w:color w:val="000000"/>
                <w:lang w:eastAsia="en-US"/>
              </w:rPr>
              <w:t xml:space="preserve"> исполнением контрактов и гражданско-правовых договоров, заключен</w:t>
            </w:r>
            <w:r>
              <w:rPr>
                <w:color w:val="000000"/>
                <w:lang w:eastAsia="en-US"/>
              </w:rPr>
              <w:softHyphen/>
              <w:t>ных по итогам размещения заказа, и за внесением в реестр недобросовестных по</w:t>
            </w:r>
            <w:r>
              <w:rPr>
                <w:color w:val="000000"/>
                <w:lang w:eastAsia="en-US"/>
              </w:rPr>
              <w:softHyphen/>
              <w:t xml:space="preserve">ставщиков, предусмотренный Федеральным </w:t>
            </w:r>
            <w:r>
              <w:rPr>
                <w:color w:val="000000"/>
                <w:lang w:eastAsia="en-US"/>
              </w:rPr>
              <w:lastRenderedPageBreak/>
              <w:t>законом от 05.04.2013 № 44-ФЗ, сведе</w:t>
            </w:r>
            <w:r>
              <w:rPr>
                <w:color w:val="000000"/>
                <w:lang w:eastAsia="en-US"/>
              </w:rPr>
              <w:softHyphen/>
              <w:t xml:space="preserve">ний об участниках размещения заказа, уклонившихся от заключения контракта, а также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0 </w:t>
            </w:r>
            <w:r>
              <w:rPr>
                <w:color w:val="000000"/>
                <w:lang w:eastAsia="en-US"/>
              </w:rPr>
              <w:t>поставщиках (исполнителях, подрядчиках), с которыми контракты расторг</w:t>
            </w:r>
            <w:r>
              <w:rPr>
                <w:color w:val="000000"/>
                <w:lang w:eastAsia="en-US"/>
              </w:rPr>
              <w:softHyphen/>
              <w:t>нуты по решению суда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rPr>
                <w:iCs/>
                <w:color w:val="000000"/>
                <w:lang w:val="en-US" w:eastAsia="en-US" w:bidi="en-US"/>
              </w:rPr>
            </w:pPr>
            <w:r>
              <w:rPr>
                <w:color w:val="000000"/>
                <w:lang w:eastAsia="en-US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rPr>
                <w:iCs/>
                <w:color w:val="000000"/>
                <w:lang w:val="en-US" w:eastAsia="en-US" w:bidi="en-US"/>
              </w:rPr>
            </w:pPr>
            <w:r>
              <w:rPr>
                <w:color w:val="000000"/>
                <w:lang w:eastAsia="en-US"/>
              </w:rPr>
              <w:t>Глава сельсовета</w:t>
            </w:r>
          </w:p>
        </w:tc>
      </w:tr>
      <w:tr w:rsidR="00A26E61" w:rsidTr="00A26E6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rPr>
                <w:iCs/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jc w:val="both"/>
              <w:rPr>
                <w:iCs/>
                <w:color w:val="000000"/>
                <w:lang w:eastAsia="en-US" w:bidi="en-US"/>
              </w:rPr>
            </w:pPr>
            <w:r>
              <w:rPr>
                <w:color w:val="000000"/>
                <w:lang w:eastAsia="en-US"/>
              </w:rPr>
              <w:t>Обеспечение участия муниципальных служащих, ответственных за реализацию ан</w:t>
            </w:r>
            <w:r>
              <w:rPr>
                <w:color w:val="000000"/>
                <w:lang w:eastAsia="en-US"/>
              </w:rPr>
              <w:softHyphen/>
              <w:t>тикоррупционной политики, в конференциях, семинарах, слушаниях по вопросам противодействия коррупции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rPr>
                <w:iCs/>
                <w:lang w:val="en-US" w:eastAsia="en-US" w:bidi="en-US"/>
              </w:rPr>
            </w:pPr>
            <w:r>
              <w:rPr>
                <w:lang w:eastAsia="en-US"/>
              </w:rPr>
              <w:t>При поступлении приглашений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rPr>
                <w:iCs/>
                <w:color w:val="000000"/>
                <w:lang w:val="en-US" w:eastAsia="en-US" w:bidi="en-US"/>
              </w:rPr>
            </w:pPr>
            <w:r>
              <w:rPr>
                <w:color w:val="000000"/>
                <w:lang w:eastAsia="en-US"/>
              </w:rPr>
              <w:t>Глава сельсовета</w:t>
            </w:r>
          </w:p>
        </w:tc>
      </w:tr>
      <w:tr w:rsidR="00A26E61" w:rsidTr="00A26E6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rPr>
                <w:iCs/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rPr>
                <w:iCs/>
                <w:color w:val="000000"/>
                <w:lang w:eastAsia="en-US" w:bidi="en-US"/>
              </w:rPr>
            </w:pPr>
            <w:r>
              <w:rPr>
                <w:color w:val="000000"/>
                <w:lang w:eastAsia="en-US"/>
              </w:rPr>
              <w:t>Совершенствование работы кадровой службы по профилактике коррупционных и других правонарушений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rPr>
                <w:iCs/>
                <w:color w:val="000000"/>
                <w:lang w:val="en-US" w:eastAsia="en-US" w:bidi="en-US"/>
              </w:rPr>
            </w:pPr>
            <w:r>
              <w:rPr>
                <w:color w:val="000000"/>
                <w:lang w:eastAsia="en-US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rPr>
                <w:iCs/>
                <w:color w:val="000000"/>
                <w:lang w:val="en-US" w:eastAsia="en-US" w:bidi="en-US"/>
              </w:rPr>
            </w:pPr>
            <w:r>
              <w:rPr>
                <w:color w:val="000000"/>
                <w:lang w:eastAsia="en-US"/>
              </w:rPr>
              <w:t>Специалист администрации</w:t>
            </w:r>
          </w:p>
        </w:tc>
      </w:tr>
      <w:tr w:rsidR="00A26E61" w:rsidTr="00A26E6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rPr>
                <w:iCs/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jc w:val="both"/>
              <w:rPr>
                <w:iCs/>
                <w:color w:val="000000"/>
                <w:lang w:eastAsia="en-US" w:bidi="en-US"/>
              </w:rPr>
            </w:pPr>
            <w:r>
              <w:rPr>
                <w:color w:val="000000"/>
                <w:lang w:eastAsia="en-US"/>
              </w:rPr>
              <w:t>Обеспечение своевременности, полноты и качества принимаемых мер по представ</w:t>
            </w:r>
            <w:r>
              <w:rPr>
                <w:color w:val="000000"/>
                <w:lang w:eastAsia="en-US"/>
              </w:rPr>
              <w:softHyphen/>
              <w:t>лениям об устранении нарушений законодательства и протестам на правовые акты, поступившим из органов прокуратуры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rPr>
                <w:iCs/>
                <w:color w:val="000000"/>
                <w:lang w:eastAsia="en-US" w:bidi="en-US"/>
              </w:rPr>
            </w:pPr>
            <w:r>
              <w:rPr>
                <w:color w:val="000000"/>
                <w:lang w:eastAsia="en-US"/>
              </w:rPr>
              <w:t>Сроки, предусмотренные ФЗ от 17.01.1992 №2202-1 «О прокуратуре РФ»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rPr>
                <w:iCs/>
                <w:lang w:val="en-US" w:eastAsia="en-US" w:bidi="en-US"/>
              </w:rPr>
            </w:pPr>
            <w:r>
              <w:rPr>
                <w:lang w:eastAsia="en-US"/>
              </w:rPr>
              <w:t>Глава сельсовета</w:t>
            </w:r>
          </w:p>
        </w:tc>
      </w:tr>
      <w:tr w:rsidR="00A26E61" w:rsidTr="00A26E6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rPr>
                <w:iCs/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jc w:val="both"/>
              <w:rPr>
                <w:iCs/>
                <w:color w:val="000000"/>
                <w:lang w:eastAsia="en-US" w:bidi="en-US"/>
              </w:rPr>
            </w:pPr>
            <w:r>
              <w:rPr>
                <w:color w:val="000000"/>
                <w:lang w:eastAsia="en-US"/>
              </w:rPr>
              <w:t>Проведение служебных проверок по фактам нарушения действующего законода</w:t>
            </w:r>
            <w:r>
              <w:rPr>
                <w:color w:val="000000"/>
                <w:lang w:eastAsia="en-US"/>
              </w:rPr>
              <w:softHyphen/>
              <w:t>тельства, выявленным мерами прокурорского реагирования, с привлечением винов</w:t>
            </w:r>
            <w:r>
              <w:rPr>
                <w:color w:val="000000"/>
                <w:lang w:eastAsia="en-US"/>
              </w:rPr>
              <w:softHyphen/>
              <w:t>ных лиц к ответственности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rPr>
                <w:iCs/>
                <w:color w:val="000000"/>
                <w:lang w:eastAsia="en-US" w:bidi="en-US"/>
              </w:rPr>
            </w:pPr>
            <w:r>
              <w:rPr>
                <w:color w:val="000000"/>
                <w:lang w:eastAsia="en-US"/>
              </w:rPr>
              <w:t>При поступлении актов прокурорского реагирова</w:t>
            </w:r>
            <w:r>
              <w:rPr>
                <w:color w:val="000000"/>
                <w:lang w:eastAsia="en-US"/>
              </w:rPr>
              <w:softHyphen/>
              <w:t>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rPr>
                <w:iCs/>
                <w:lang w:val="en-US" w:eastAsia="en-US" w:bidi="en-US"/>
              </w:rPr>
            </w:pPr>
            <w:r>
              <w:rPr>
                <w:lang w:eastAsia="en-US"/>
              </w:rPr>
              <w:t>Глава сельсовета</w:t>
            </w:r>
          </w:p>
        </w:tc>
      </w:tr>
      <w:tr w:rsidR="00A26E61" w:rsidTr="00A26E6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rPr>
                <w:iCs/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jc w:val="both"/>
              <w:rPr>
                <w:iCs/>
                <w:color w:val="000000"/>
                <w:lang w:eastAsia="en-US" w:bidi="en-US"/>
              </w:rPr>
            </w:pPr>
            <w:r>
              <w:rPr>
                <w:color w:val="000000"/>
                <w:lang w:eastAsia="en-US"/>
              </w:rPr>
              <w:t>Анализ правоприменительной практики по результатам вступивших в законную си</w:t>
            </w:r>
            <w:r>
              <w:rPr>
                <w:color w:val="000000"/>
                <w:lang w:eastAsia="en-US"/>
              </w:rPr>
              <w:softHyphen/>
              <w:t xml:space="preserve">лу решений судов, арбитражных судов о признании </w:t>
            </w:r>
            <w:proofErr w:type="gramStart"/>
            <w:r>
              <w:rPr>
                <w:color w:val="000000"/>
                <w:lang w:eastAsia="en-US"/>
              </w:rPr>
              <w:t>недействительными</w:t>
            </w:r>
            <w:proofErr w:type="gramEnd"/>
            <w:r>
              <w:rPr>
                <w:color w:val="000000"/>
                <w:lang w:eastAsia="en-US"/>
              </w:rPr>
              <w:t xml:space="preserve"> ненорма</w:t>
            </w:r>
            <w:r>
              <w:rPr>
                <w:color w:val="000000"/>
                <w:lang w:eastAsia="en-US"/>
              </w:rPr>
              <w:softHyphen/>
              <w:t>тивных правовых актов, незаконных решений и действий (бездействия) администра</w:t>
            </w:r>
            <w:r>
              <w:rPr>
                <w:color w:val="000000"/>
                <w:lang w:eastAsia="en-US"/>
              </w:rPr>
              <w:softHyphen/>
              <w:t>ции сельсовета в целях выработки и принятия мер по предупреждению и устране</w:t>
            </w:r>
            <w:r>
              <w:rPr>
                <w:color w:val="000000"/>
                <w:lang w:eastAsia="en-US"/>
              </w:rPr>
              <w:softHyphen/>
              <w:t>нию причин выявленных нарушений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rPr>
                <w:iCs/>
                <w:color w:val="000000"/>
                <w:lang w:val="en-US" w:eastAsia="en-US" w:bidi="en-US"/>
              </w:rPr>
            </w:pPr>
            <w:r>
              <w:rPr>
                <w:color w:val="000000"/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rPr>
                <w:iCs/>
                <w:lang w:val="en-US" w:eastAsia="en-US" w:bidi="en-US"/>
              </w:rPr>
            </w:pPr>
            <w:r>
              <w:rPr>
                <w:lang w:eastAsia="en-US"/>
              </w:rPr>
              <w:t>Глава сельсовета</w:t>
            </w:r>
          </w:p>
        </w:tc>
      </w:tr>
      <w:tr w:rsidR="00A26E61" w:rsidTr="00A26E6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rPr>
                <w:iCs/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jc w:val="both"/>
              <w:rPr>
                <w:iCs/>
                <w:color w:val="000000"/>
                <w:lang w:eastAsia="en-US" w:bidi="en-US"/>
              </w:rPr>
            </w:pPr>
            <w:r>
              <w:rPr>
                <w:color w:val="000000"/>
                <w:lang w:eastAsia="en-US"/>
              </w:rPr>
              <w:t xml:space="preserve">Обеспечение утверждения и поддержание в актуальном состоянии регламентов предоставления муниципальных услуг с целью минимизации свободы административного  усмотрения муниципальных служащих при </w:t>
            </w:r>
            <w:r>
              <w:rPr>
                <w:color w:val="000000"/>
                <w:lang w:eastAsia="en-US"/>
              </w:rPr>
              <w:lastRenderedPageBreak/>
              <w:t>исполнении должностных обязан</w:t>
            </w:r>
            <w:r>
              <w:rPr>
                <w:color w:val="000000"/>
                <w:lang w:eastAsia="en-US"/>
              </w:rPr>
              <w:softHyphen/>
              <w:t>ностей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rPr>
                <w:iCs/>
                <w:color w:val="000000"/>
                <w:lang w:val="en-US" w:eastAsia="en-US" w:bidi="en-US"/>
              </w:rPr>
            </w:pPr>
            <w:r>
              <w:rPr>
                <w:color w:val="000000"/>
                <w:lang w:eastAsia="en-US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rPr>
                <w:iCs/>
                <w:color w:val="000000"/>
                <w:lang w:val="en-US" w:eastAsia="en-US" w:bidi="en-US"/>
              </w:rPr>
            </w:pPr>
            <w:r>
              <w:rPr>
                <w:color w:val="000000"/>
                <w:lang w:eastAsia="en-US"/>
              </w:rPr>
              <w:t>Специалист администрации</w:t>
            </w:r>
          </w:p>
        </w:tc>
      </w:tr>
      <w:tr w:rsidR="00A26E61" w:rsidTr="00A26E6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rPr>
                <w:iCs/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jc w:val="both"/>
              <w:rPr>
                <w:iCs/>
                <w:color w:val="000000"/>
                <w:lang w:eastAsia="en-US" w:bidi="en-US"/>
              </w:rPr>
            </w:pPr>
            <w:r>
              <w:rPr>
                <w:color w:val="000000"/>
                <w:lang w:eastAsia="en-US"/>
              </w:rPr>
              <w:t xml:space="preserve">Размещение на официальном сайте </w:t>
            </w:r>
            <w:proofErr w:type="spellStart"/>
            <w:r>
              <w:rPr>
                <w:color w:val="000000"/>
                <w:lang w:eastAsia="en-US"/>
              </w:rPr>
              <w:t>Абанского</w:t>
            </w:r>
            <w:proofErr w:type="spellEnd"/>
            <w:r>
              <w:rPr>
                <w:color w:val="000000"/>
                <w:lang w:eastAsia="en-US"/>
              </w:rPr>
              <w:t xml:space="preserve"> района административных регламен</w:t>
            </w:r>
            <w:r>
              <w:rPr>
                <w:color w:val="000000"/>
                <w:lang w:eastAsia="en-US"/>
              </w:rPr>
              <w:softHyphen/>
              <w:t>тов предоставления муниципальных услуг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rPr>
                <w:iCs/>
                <w:color w:val="000000"/>
                <w:lang w:val="en-US" w:eastAsia="en-US" w:bidi="en-US"/>
              </w:rPr>
            </w:pPr>
            <w:r>
              <w:rPr>
                <w:color w:val="000000"/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rPr>
                <w:iCs/>
                <w:color w:val="000000"/>
                <w:lang w:val="en-US" w:eastAsia="en-US" w:bidi="en-US"/>
              </w:rPr>
            </w:pPr>
            <w:r>
              <w:rPr>
                <w:color w:val="000000"/>
                <w:lang w:eastAsia="en-US"/>
              </w:rPr>
              <w:t>Специалист администрации</w:t>
            </w:r>
          </w:p>
        </w:tc>
      </w:tr>
      <w:tr w:rsidR="00A26E61" w:rsidTr="00A26E6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rPr>
                <w:iCs/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jc w:val="both"/>
              <w:rPr>
                <w:iCs/>
                <w:color w:val="000000"/>
                <w:lang w:eastAsia="en-US" w:bidi="en-US"/>
              </w:rPr>
            </w:pPr>
            <w:r>
              <w:rPr>
                <w:color w:val="000000"/>
                <w:lang w:eastAsia="en-US"/>
              </w:rPr>
              <w:t>Размещение информации о деятельности администрации сельсовета, иных материа</w:t>
            </w:r>
            <w:r>
              <w:rPr>
                <w:color w:val="000000"/>
                <w:lang w:eastAsia="en-US"/>
              </w:rPr>
              <w:softHyphen/>
              <w:t>лов антикоррупционной пропаганды в местах приёма граждан и других, специально отведённых местах в помещениях, занимаемых администрацией сельсовета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rPr>
                <w:iCs/>
                <w:color w:val="000000"/>
                <w:lang w:val="en-US" w:eastAsia="en-US" w:bidi="en-US"/>
              </w:rPr>
            </w:pPr>
            <w:r>
              <w:rPr>
                <w:color w:val="000000"/>
                <w:lang w:eastAsia="en-US"/>
              </w:rPr>
              <w:t>По мере утверждения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rPr>
                <w:iCs/>
                <w:color w:val="000000"/>
                <w:lang w:val="en-US" w:eastAsia="en-US" w:bidi="en-US"/>
              </w:rPr>
            </w:pPr>
            <w:r>
              <w:rPr>
                <w:color w:val="000000"/>
                <w:lang w:eastAsia="en-US"/>
              </w:rPr>
              <w:t>Специалист администрации</w:t>
            </w:r>
          </w:p>
        </w:tc>
      </w:tr>
      <w:tr w:rsidR="00A26E61" w:rsidTr="00A26E6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rPr>
                <w:iCs/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jc w:val="both"/>
              <w:rPr>
                <w:iCs/>
                <w:color w:val="000000"/>
                <w:lang w:eastAsia="en-US" w:bidi="en-US"/>
              </w:rPr>
            </w:pPr>
            <w:r>
              <w:rPr>
                <w:color w:val="000000"/>
                <w:lang w:eastAsia="en-US"/>
              </w:rPr>
              <w:t>Обеспечение доступа пользователям информации к фондам официальной информа</w:t>
            </w:r>
            <w:r>
              <w:rPr>
                <w:color w:val="000000"/>
                <w:lang w:eastAsia="en-US"/>
              </w:rPr>
              <w:softHyphen/>
              <w:t>ции администрации Никольского сельсовета в соответствии с требованиями ч. 3 ст. 17 Федерального закона от 09.02.2009 № 8-ФЗ «Об обеспечении доступа к информа</w:t>
            </w:r>
            <w:r>
              <w:rPr>
                <w:color w:val="000000"/>
                <w:lang w:eastAsia="en-US"/>
              </w:rPr>
              <w:softHyphen/>
              <w:t>ции о деятельности государственных органов и органов местного самоуправления»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rPr>
                <w:iCs/>
                <w:color w:val="000000"/>
                <w:lang w:eastAsia="en-US" w:bidi="en-US"/>
              </w:rPr>
            </w:pPr>
            <w:r>
              <w:rPr>
                <w:lang w:eastAsia="en-US"/>
              </w:rPr>
              <w:t>По мере обращения, в соот</w:t>
            </w:r>
            <w:r>
              <w:rPr>
                <w:lang w:eastAsia="en-US"/>
              </w:rPr>
              <w:softHyphen/>
              <w:t>ветствии с графиками ра</w:t>
            </w:r>
            <w:r>
              <w:rPr>
                <w:lang w:eastAsia="en-US"/>
              </w:rPr>
              <w:softHyphen/>
              <w:t>боты администрации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rPr>
                <w:iCs/>
                <w:color w:val="000000"/>
                <w:lang w:val="en-US" w:eastAsia="en-US" w:bidi="en-US"/>
              </w:rPr>
            </w:pPr>
            <w:r>
              <w:rPr>
                <w:color w:val="000000"/>
                <w:lang w:eastAsia="en-US"/>
              </w:rPr>
              <w:t>Специалист администрации</w:t>
            </w:r>
          </w:p>
        </w:tc>
      </w:tr>
      <w:tr w:rsidR="00A26E61" w:rsidTr="00A26E6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rPr>
                <w:iCs/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jc w:val="both"/>
              <w:rPr>
                <w:iCs/>
                <w:color w:val="000000"/>
                <w:lang w:eastAsia="en-US" w:bidi="en-US"/>
              </w:rPr>
            </w:pPr>
            <w:r>
              <w:rPr>
                <w:color w:val="000000"/>
                <w:lang w:eastAsia="en-US"/>
              </w:rPr>
              <w:t>Представление информации о деятельности администрации сельсовета по устным, письменным и полученным по каналам связи запросам физических и юридических лиц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rPr>
                <w:iCs/>
                <w:color w:val="000000"/>
                <w:lang w:eastAsia="en-US" w:bidi="en-US"/>
              </w:rPr>
            </w:pPr>
            <w:r>
              <w:rPr>
                <w:lang w:eastAsia="en-US"/>
              </w:rPr>
              <w:t xml:space="preserve">В сроки, предусмотренные Федеральным       законом №59ФЗ от 02.05.2006 «0 </w:t>
            </w:r>
            <w:proofErr w:type="gramStart"/>
            <w:r>
              <w:rPr>
                <w:lang w:eastAsia="en-US"/>
              </w:rPr>
              <w:t>порядке</w:t>
            </w:r>
            <w:proofErr w:type="gramEnd"/>
            <w:r>
              <w:rPr>
                <w:lang w:eastAsia="en-US"/>
              </w:rPr>
              <w:t xml:space="preserve"> рассмотрения об-ращения граждан Россий</w:t>
            </w:r>
            <w:r>
              <w:rPr>
                <w:lang w:eastAsia="en-US"/>
              </w:rPr>
              <w:softHyphen/>
              <w:t>ской Федерации»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rPr>
                <w:iCs/>
                <w:color w:val="000000"/>
                <w:lang w:val="en-US" w:eastAsia="en-US" w:bidi="en-US"/>
              </w:rPr>
            </w:pPr>
            <w:r>
              <w:rPr>
                <w:color w:val="000000"/>
                <w:lang w:eastAsia="en-US"/>
              </w:rPr>
              <w:t>Специалист администрации</w:t>
            </w:r>
          </w:p>
        </w:tc>
      </w:tr>
      <w:tr w:rsidR="00A26E61" w:rsidTr="00A26E6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rPr>
                <w:iCs/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jc w:val="both"/>
              <w:rPr>
                <w:iCs/>
                <w:color w:val="000000"/>
                <w:lang w:eastAsia="en-US" w:bidi="en-US"/>
              </w:rPr>
            </w:pPr>
            <w:r>
              <w:rPr>
                <w:color w:val="000000"/>
                <w:lang w:eastAsia="en-US"/>
              </w:rPr>
              <w:t>Освещение в средствах массовой информации мероприятий, проводимых админист</w:t>
            </w:r>
            <w:r>
              <w:rPr>
                <w:color w:val="000000"/>
                <w:lang w:eastAsia="en-US"/>
              </w:rPr>
              <w:softHyphen/>
              <w:t>рацией Никольского сельсовета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rPr>
                <w:iCs/>
                <w:lang w:eastAsia="en-US" w:bidi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rPr>
                <w:iCs/>
                <w:lang w:val="en-US" w:eastAsia="en-US" w:bidi="en-US"/>
              </w:rPr>
            </w:pPr>
            <w:r>
              <w:rPr>
                <w:lang w:eastAsia="en-US"/>
              </w:rPr>
              <w:t>Глава сельсовета</w:t>
            </w:r>
          </w:p>
        </w:tc>
      </w:tr>
      <w:tr w:rsidR="00A26E61" w:rsidTr="00A26E6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rPr>
                <w:iCs/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61" w:rsidRDefault="00A26E61">
            <w:pPr>
              <w:jc w:val="both"/>
              <w:rPr>
                <w:iCs/>
                <w:lang w:eastAsia="en-US" w:bidi="en-US"/>
              </w:rPr>
            </w:pPr>
            <w:r>
              <w:rPr>
                <w:lang w:eastAsia="en-US"/>
              </w:rPr>
              <w:t xml:space="preserve">Осуществлять </w:t>
            </w: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несоблюдения.</w:t>
            </w:r>
          </w:p>
          <w:p w:rsidR="00A26E61" w:rsidRDefault="00A26E61">
            <w:pPr>
              <w:spacing w:line="288" w:lineRule="auto"/>
              <w:rPr>
                <w:iCs/>
                <w:color w:val="000000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rPr>
                <w:iCs/>
                <w:lang w:val="en-US" w:eastAsia="en-US" w:bidi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rPr>
                <w:iCs/>
                <w:lang w:val="en-US" w:eastAsia="en-US" w:bidi="en-US"/>
              </w:rPr>
            </w:pPr>
            <w:r>
              <w:rPr>
                <w:lang w:eastAsia="en-US"/>
              </w:rPr>
              <w:t>Глава сельсовета</w:t>
            </w:r>
          </w:p>
        </w:tc>
      </w:tr>
      <w:tr w:rsidR="00A26E61" w:rsidTr="00A26E6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rPr>
                <w:iCs/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jc w:val="both"/>
              <w:rPr>
                <w:iCs/>
                <w:lang w:eastAsia="en-US" w:bidi="en-US"/>
              </w:rPr>
            </w:pPr>
            <w:proofErr w:type="gramStart"/>
            <w:r>
              <w:rPr>
                <w:lang w:eastAsia="en-US"/>
              </w:rPr>
              <w:t xml:space="preserve">Повысить эффективность кадровой работы в части, касающейся ведения </w:t>
            </w:r>
            <w:r>
              <w:rPr>
                <w:lang w:eastAsia="en-US"/>
              </w:rPr>
              <w:lastRenderedPageBreak/>
              <w:t>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  <w:proofErr w:type="gram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rPr>
                <w:iCs/>
                <w:lang w:val="en-US" w:eastAsia="en-US" w:bidi="en-US"/>
              </w:rPr>
            </w:pPr>
            <w:r>
              <w:rPr>
                <w:lang w:eastAsia="en-US"/>
              </w:rPr>
              <w:lastRenderedPageBreak/>
              <w:t>Постоянно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rPr>
                <w:iCs/>
                <w:lang w:val="en-US" w:eastAsia="en-US" w:bidi="en-US"/>
              </w:rPr>
            </w:pPr>
            <w:r>
              <w:rPr>
                <w:lang w:eastAsia="en-US"/>
              </w:rPr>
              <w:t>Глава сельсовета</w:t>
            </w:r>
          </w:p>
        </w:tc>
      </w:tr>
      <w:tr w:rsidR="00A26E61" w:rsidTr="00A26E61">
        <w:trPr>
          <w:trHeight w:val="108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rPr>
                <w:iCs/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jc w:val="both"/>
              <w:rPr>
                <w:iCs/>
                <w:lang w:eastAsia="en-US" w:bidi="en-US"/>
              </w:rPr>
            </w:pPr>
            <w:r>
              <w:rPr>
                <w:lang w:eastAsia="en-US"/>
              </w:rPr>
              <w:t xml:space="preserve">Повышать квалификацию муниципальных служащих в должностные </w:t>
            </w:r>
            <w:proofErr w:type="gramStart"/>
            <w:r>
              <w:rPr>
                <w:lang w:eastAsia="en-US"/>
              </w:rPr>
              <w:t>обязанности</w:t>
            </w:r>
            <w:proofErr w:type="gramEnd"/>
            <w:r>
              <w:rPr>
                <w:lang w:eastAsia="en-US"/>
              </w:rPr>
              <w:t xml:space="preserve"> которых входит участие в противодействии коррупции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rPr>
                <w:iCs/>
                <w:lang w:val="en-US" w:eastAsia="en-US" w:bidi="en-US"/>
              </w:rPr>
            </w:pPr>
            <w:r>
              <w:rPr>
                <w:lang w:eastAsia="en-US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6E61" w:rsidRDefault="00A26E61">
            <w:pPr>
              <w:spacing w:line="288" w:lineRule="auto"/>
              <w:rPr>
                <w:iCs/>
                <w:lang w:val="en-US" w:eastAsia="en-US" w:bidi="en-US"/>
              </w:rPr>
            </w:pPr>
            <w:r>
              <w:rPr>
                <w:lang w:eastAsia="en-US"/>
              </w:rPr>
              <w:t>Глава сельсовета</w:t>
            </w:r>
          </w:p>
        </w:tc>
      </w:tr>
      <w:tr w:rsidR="00A26E61" w:rsidTr="00A26E6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rPr>
                <w:iCs/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jc w:val="both"/>
              <w:rPr>
                <w:iCs/>
                <w:lang w:eastAsia="en-US" w:bidi="en-US"/>
              </w:rPr>
            </w:pPr>
            <w:r>
              <w:rPr>
                <w:lang w:eastAsia="en-US"/>
              </w:rPr>
              <w:t>Проводить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61" w:rsidRDefault="00A26E61">
            <w:pPr>
              <w:spacing w:line="288" w:lineRule="auto"/>
              <w:rPr>
                <w:iCs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E61" w:rsidRDefault="00A26E61">
            <w:pPr>
              <w:spacing w:line="288" w:lineRule="auto"/>
              <w:rPr>
                <w:iCs/>
                <w:lang w:val="en-US" w:eastAsia="en-US" w:bidi="en-US"/>
              </w:rPr>
            </w:pPr>
            <w:r>
              <w:rPr>
                <w:lang w:eastAsia="en-US"/>
              </w:rPr>
              <w:t>Глава сельсовета</w:t>
            </w:r>
          </w:p>
        </w:tc>
      </w:tr>
    </w:tbl>
    <w:p w:rsidR="00A26E61" w:rsidRDefault="00A26E61" w:rsidP="00A26E61">
      <w:pPr>
        <w:ind w:left="-540" w:firstLine="540"/>
        <w:rPr>
          <w:rFonts w:asciiTheme="minorHAnsi" w:hAnsiTheme="minorHAnsi" w:cstheme="minorBidi"/>
          <w:iCs/>
          <w:sz w:val="20"/>
          <w:szCs w:val="20"/>
          <w:lang w:val="en-US" w:eastAsia="en-US" w:bidi="en-US"/>
        </w:rPr>
      </w:pPr>
    </w:p>
    <w:p w:rsidR="00A26E61" w:rsidRDefault="00A26E61" w:rsidP="00A26E61"/>
    <w:p w:rsidR="00A26E61" w:rsidRDefault="00A26E61" w:rsidP="00A26E6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6E61" w:rsidRDefault="00A26E61" w:rsidP="00A26E6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6E61" w:rsidRDefault="00A26E61" w:rsidP="00A26E6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6E61" w:rsidRDefault="00A26E61" w:rsidP="00A26E6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0EDB" w:rsidRDefault="007E0EDB"/>
    <w:sectPr w:rsidR="007E0EDB" w:rsidSect="00D06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E61"/>
    <w:rsid w:val="007E0EDB"/>
    <w:rsid w:val="00A26E61"/>
    <w:rsid w:val="00AD3655"/>
    <w:rsid w:val="00D06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E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6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E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E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6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E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3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2025-01-16T01:53:00Z</cp:lastPrinted>
  <dcterms:created xsi:type="dcterms:W3CDTF">2023-01-30T05:04:00Z</dcterms:created>
  <dcterms:modified xsi:type="dcterms:W3CDTF">2025-01-16T01:56:00Z</dcterms:modified>
</cp:coreProperties>
</file>